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3344" w:rsidRPr="00B86CA1" w:rsidRDefault="00FC6F6D" w:rsidP="00196249">
      <w:pPr>
        <w:jc w:val="center"/>
        <w:rPr>
          <w:szCs w:val="21"/>
        </w:rPr>
      </w:pPr>
      <w:r>
        <w:rPr>
          <w:rFonts w:ascii="ＭＳ 明朝" w:hAnsi="ＭＳ 明朝" w:hint="eastAsia"/>
          <w:b/>
          <w:sz w:val="24"/>
        </w:rPr>
        <w:t>木更津市</w:t>
      </w:r>
      <w:r w:rsidR="009B3408" w:rsidRPr="009B3408">
        <w:rPr>
          <w:rFonts w:ascii="ＭＳ 明朝" w:hAnsi="ＭＳ 明朝" w:hint="eastAsia"/>
          <w:b/>
          <w:sz w:val="24"/>
        </w:rPr>
        <w:t>妊娠・子育て</w:t>
      </w:r>
      <w:r>
        <w:rPr>
          <w:rFonts w:ascii="ＭＳ 明朝" w:hAnsi="ＭＳ 明朝" w:hint="eastAsia"/>
          <w:b/>
          <w:sz w:val="24"/>
        </w:rPr>
        <w:t>アプリ導入・</w:t>
      </w:r>
      <w:r w:rsidR="00464558">
        <w:rPr>
          <w:rFonts w:ascii="ＭＳ 明朝" w:hAnsi="ＭＳ 明朝" w:hint="eastAsia"/>
          <w:b/>
          <w:sz w:val="24"/>
        </w:rPr>
        <w:t>保守</w:t>
      </w:r>
      <w:r>
        <w:rPr>
          <w:rFonts w:ascii="ＭＳ 明朝" w:hAnsi="ＭＳ 明朝" w:hint="eastAsia"/>
          <w:b/>
          <w:sz w:val="24"/>
        </w:rPr>
        <w:t>運用業務仕様書</w:t>
      </w:r>
      <w:r w:rsidR="009B3297">
        <w:rPr>
          <w:rFonts w:ascii="ＭＳ 明朝" w:hAnsi="ＭＳ 明朝" w:hint="eastAsia"/>
          <w:b/>
          <w:sz w:val="24"/>
        </w:rPr>
        <w:t>（案）</w:t>
      </w:r>
    </w:p>
    <w:p w:rsidR="00FC6F6D" w:rsidRDefault="00FC6F6D" w:rsidP="00196249">
      <w:pPr>
        <w:rPr>
          <w:rFonts w:ascii="ＭＳ 明朝" w:hAnsi="ＭＳ 明朝"/>
          <w:color w:val="000000"/>
          <w:szCs w:val="21"/>
        </w:rPr>
      </w:pPr>
    </w:p>
    <w:p w:rsidR="00B83344" w:rsidRDefault="00B83344" w:rsidP="00196249">
      <w:pPr>
        <w:ind w:firstLineChars="100" w:firstLine="210"/>
        <w:rPr>
          <w:rFonts w:ascii="ＭＳ 明朝" w:hAnsi="ＭＳ 明朝"/>
          <w:color w:val="000000"/>
          <w:szCs w:val="21"/>
        </w:rPr>
      </w:pPr>
      <w:r w:rsidRPr="00B86CA1">
        <w:rPr>
          <w:rFonts w:ascii="ＭＳ 明朝" w:hAnsi="ＭＳ 明朝" w:hint="eastAsia"/>
          <w:color w:val="000000"/>
          <w:szCs w:val="21"/>
        </w:rPr>
        <w:t>この仕様書は、</w:t>
      </w:r>
      <w:r w:rsidR="001D153A">
        <w:rPr>
          <w:rFonts w:ascii="ＭＳ 明朝" w:hAnsi="ＭＳ 明朝" w:hint="eastAsia"/>
          <w:color w:val="000000"/>
          <w:szCs w:val="21"/>
        </w:rPr>
        <w:t>令和</w:t>
      </w:r>
      <w:r w:rsidR="004F5C48">
        <w:rPr>
          <w:rFonts w:ascii="ＭＳ 明朝" w:hAnsi="ＭＳ 明朝" w:hint="eastAsia"/>
          <w:color w:val="000000"/>
          <w:szCs w:val="21"/>
        </w:rPr>
        <w:t>５</w:t>
      </w:r>
      <w:r w:rsidR="001D153A">
        <w:rPr>
          <w:rFonts w:ascii="ＭＳ 明朝" w:hAnsi="ＭＳ 明朝" w:hint="eastAsia"/>
          <w:color w:val="000000"/>
          <w:szCs w:val="21"/>
        </w:rPr>
        <w:t>年度木更津市が実施する</w:t>
      </w:r>
      <w:r w:rsidR="009B3408" w:rsidRPr="009B3408">
        <w:rPr>
          <w:rFonts w:ascii="ＭＳ 明朝" w:hAnsi="ＭＳ 明朝" w:hint="eastAsia"/>
          <w:color w:val="000000"/>
          <w:szCs w:val="21"/>
        </w:rPr>
        <w:t>妊娠・子育て</w:t>
      </w:r>
      <w:r w:rsidR="00FC6F6D" w:rsidRPr="00FC6F6D">
        <w:rPr>
          <w:rFonts w:ascii="ＭＳ 明朝" w:hAnsi="ＭＳ 明朝" w:hint="eastAsia"/>
          <w:color w:val="000000"/>
          <w:szCs w:val="21"/>
        </w:rPr>
        <w:t>アプリ導入・</w:t>
      </w:r>
      <w:r w:rsidR="00464558">
        <w:rPr>
          <w:rFonts w:ascii="ＭＳ 明朝" w:hAnsi="ＭＳ 明朝" w:hint="eastAsia"/>
          <w:color w:val="000000"/>
          <w:szCs w:val="21"/>
        </w:rPr>
        <w:t>保守</w:t>
      </w:r>
      <w:r w:rsidR="00FC6F6D" w:rsidRPr="00FC6F6D">
        <w:rPr>
          <w:rFonts w:ascii="ＭＳ 明朝" w:hAnsi="ＭＳ 明朝" w:hint="eastAsia"/>
          <w:color w:val="000000"/>
          <w:szCs w:val="21"/>
        </w:rPr>
        <w:t>運用業務</w:t>
      </w:r>
      <w:r w:rsidRPr="00B86CA1">
        <w:rPr>
          <w:rFonts w:ascii="ＭＳ 明朝" w:hAnsi="ＭＳ 明朝" w:hint="eastAsia"/>
          <w:color w:val="000000"/>
          <w:szCs w:val="21"/>
        </w:rPr>
        <w:t>について必要な事項を定め、もって契約の適正な履行の確保を図るものとする。</w:t>
      </w:r>
    </w:p>
    <w:p w:rsidR="00A34119" w:rsidRPr="00B86CA1" w:rsidRDefault="00A34119" w:rsidP="00196249">
      <w:pPr>
        <w:rPr>
          <w:rFonts w:ascii="ＭＳ 明朝" w:hAnsi="ＭＳ 明朝"/>
          <w:color w:val="000000"/>
          <w:szCs w:val="21"/>
        </w:rPr>
      </w:pPr>
    </w:p>
    <w:p w:rsidR="00A34119" w:rsidRDefault="00B83344" w:rsidP="00196249">
      <w:pPr>
        <w:rPr>
          <w:rFonts w:ascii="ＭＳ 明朝" w:hAnsi="ＭＳ 明朝"/>
          <w:szCs w:val="21"/>
        </w:rPr>
      </w:pPr>
      <w:r w:rsidRPr="00B86CA1">
        <w:rPr>
          <w:rFonts w:ascii="ＭＳ 明朝" w:hAnsi="ＭＳ 明朝" w:hint="eastAsia"/>
          <w:szCs w:val="21"/>
        </w:rPr>
        <w:t xml:space="preserve">１　</w:t>
      </w:r>
      <w:r w:rsidR="00A34119">
        <w:rPr>
          <w:rFonts w:ascii="ＭＳ 明朝" w:hAnsi="ＭＳ 明朝" w:hint="eastAsia"/>
          <w:szCs w:val="21"/>
        </w:rPr>
        <w:t>事業名</w:t>
      </w:r>
    </w:p>
    <w:p w:rsidR="00A34119" w:rsidRDefault="00A34119" w:rsidP="00196249">
      <w:pPr>
        <w:rPr>
          <w:rFonts w:ascii="ＭＳ 明朝" w:hAnsi="ＭＳ 明朝"/>
          <w:szCs w:val="21"/>
        </w:rPr>
      </w:pPr>
      <w:r>
        <w:rPr>
          <w:rFonts w:ascii="ＭＳ 明朝" w:hAnsi="ＭＳ 明朝" w:hint="eastAsia"/>
          <w:szCs w:val="21"/>
        </w:rPr>
        <w:t xml:space="preserve">　　木更津市</w:t>
      </w:r>
      <w:r w:rsidR="009B3408" w:rsidRPr="009B3408">
        <w:rPr>
          <w:rFonts w:ascii="ＭＳ 明朝" w:hAnsi="ＭＳ 明朝" w:hint="eastAsia"/>
          <w:szCs w:val="21"/>
        </w:rPr>
        <w:t>妊娠・子育て</w:t>
      </w:r>
      <w:r>
        <w:rPr>
          <w:rFonts w:ascii="ＭＳ 明朝" w:hAnsi="ＭＳ 明朝" w:hint="eastAsia"/>
          <w:szCs w:val="21"/>
        </w:rPr>
        <w:t>アプリ導入・</w:t>
      </w:r>
      <w:r w:rsidR="00464558">
        <w:rPr>
          <w:rFonts w:ascii="ＭＳ 明朝" w:hAnsi="ＭＳ 明朝" w:hint="eastAsia"/>
          <w:szCs w:val="21"/>
        </w:rPr>
        <w:t>保守</w:t>
      </w:r>
      <w:r>
        <w:rPr>
          <w:rFonts w:ascii="ＭＳ 明朝" w:hAnsi="ＭＳ 明朝" w:hint="eastAsia"/>
          <w:szCs w:val="21"/>
        </w:rPr>
        <w:t>運用業務</w:t>
      </w:r>
    </w:p>
    <w:p w:rsidR="00C66AD2" w:rsidRDefault="00C66AD2" w:rsidP="00196249">
      <w:pPr>
        <w:rPr>
          <w:rFonts w:ascii="ＭＳ 明朝" w:hAnsi="ＭＳ 明朝"/>
          <w:szCs w:val="21"/>
        </w:rPr>
      </w:pPr>
    </w:p>
    <w:p w:rsidR="006A35B8" w:rsidRPr="00B86CA1" w:rsidRDefault="00A34119" w:rsidP="00196249">
      <w:pPr>
        <w:rPr>
          <w:rFonts w:ascii="ＭＳ 明朝" w:hAnsi="ＭＳ 明朝"/>
          <w:szCs w:val="21"/>
        </w:rPr>
      </w:pPr>
      <w:r>
        <w:rPr>
          <w:rFonts w:ascii="ＭＳ 明朝" w:hAnsi="ＭＳ 明朝" w:hint="eastAsia"/>
          <w:szCs w:val="21"/>
        </w:rPr>
        <w:t xml:space="preserve">２　</w:t>
      </w:r>
      <w:r w:rsidR="00B83344" w:rsidRPr="00B86CA1">
        <w:rPr>
          <w:rFonts w:ascii="ＭＳ 明朝" w:hAnsi="ＭＳ 明朝" w:hint="eastAsia"/>
          <w:szCs w:val="21"/>
        </w:rPr>
        <w:t xml:space="preserve">目　</w:t>
      </w:r>
      <w:r w:rsidR="006A35B8" w:rsidRPr="00B86CA1">
        <w:rPr>
          <w:rFonts w:ascii="ＭＳ 明朝" w:hAnsi="ＭＳ 明朝" w:hint="eastAsia"/>
          <w:szCs w:val="21"/>
        </w:rPr>
        <w:t>的</w:t>
      </w:r>
    </w:p>
    <w:p w:rsidR="00E95317" w:rsidRDefault="00305C9F" w:rsidP="00AB6812">
      <w:pPr>
        <w:ind w:left="210" w:hangingChars="100" w:hanging="210"/>
        <w:rPr>
          <w:rFonts w:ascii="ＭＳ 明朝" w:hAnsi="ＭＳ 明朝"/>
          <w:color w:val="FF0000"/>
          <w:szCs w:val="21"/>
        </w:rPr>
      </w:pPr>
      <w:r>
        <w:rPr>
          <w:rFonts w:ascii="ＭＳ 明朝" w:hAnsi="ＭＳ 明朝" w:hint="eastAsia"/>
          <w:szCs w:val="21"/>
        </w:rPr>
        <w:t xml:space="preserve">　</w:t>
      </w:r>
      <w:r w:rsidR="004327B9">
        <w:rPr>
          <w:rFonts w:ascii="ＭＳ 明朝" w:hAnsi="ＭＳ 明朝" w:hint="eastAsia"/>
          <w:szCs w:val="21"/>
        </w:rPr>
        <w:t xml:space="preserve">　</w:t>
      </w:r>
      <w:r w:rsidR="00E95317" w:rsidRPr="006B5F95">
        <w:rPr>
          <w:rFonts w:ascii="ＭＳ 明朝" w:hAnsi="ＭＳ 明朝" w:hint="eastAsia"/>
          <w:szCs w:val="21"/>
        </w:rPr>
        <w:t>子育て世代への切れ目ない支援を実現するために、妊娠期から子育てアプリを</w:t>
      </w:r>
      <w:r w:rsidR="00682036">
        <w:rPr>
          <w:rFonts w:ascii="ＭＳ 明朝" w:hAnsi="ＭＳ 明朝" w:hint="eastAsia"/>
          <w:szCs w:val="21"/>
        </w:rPr>
        <w:t>活用</w:t>
      </w:r>
      <w:r w:rsidR="00E95317" w:rsidRPr="006B5F95">
        <w:rPr>
          <w:rFonts w:ascii="ＭＳ 明朝" w:hAnsi="ＭＳ 明朝" w:hint="eastAsia"/>
          <w:szCs w:val="21"/>
        </w:rPr>
        <w:t>し、母子の健康の記録や予防接種のスケジュール管理、健康や子育てに関する情報発信、各種オンライン受付</w:t>
      </w:r>
      <w:r w:rsidR="004327B9" w:rsidRPr="006B5F95">
        <w:rPr>
          <w:rFonts w:ascii="ＭＳ 明朝" w:hAnsi="ＭＳ 明朝" w:hint="eastAsia"/>
          <w:szCs w:val="21"/>
        </w:rPr>
        <w:t>等</w:t>
      </w:r>
      <w:r w:rsidR="00E95317" w:rsidRPr="006B5F95">
        <w:rPr>
          <w:rFonts w:ascii="ＭＳ 明朝" w:hAnsi="ＭＳ 明朝" w:hint="eastAsia"/>
          <w:szCs w:val="21"/>
        </w:rPr>
        <w:t>、地域の子育てに関する情報を一元化し</w:t>
      </w:r>
      <w:r w:rsidR="004327B9" w:rsidRPr="006B5F95">
        <w:rPr>
          <w:rFonts w:ascii="ＭＳ 明朝" w:hAnsi="ＭＳ 明朝" w:hint="eastAsia"/>
          <w:szCs w:val="21"/>
        </w:rPr>
        <w:t>、</w:t>
      </w:r>
      <w:r w:rsidR="00E95317" w:rsidRPr="006B5F95">
        <w:rPr>
          <w:rFonts w:ascii="ＭＳ 明朝" w:hAnsi="ＭＳ 明朝" w:hint="eastAsia"/>
          <w:szCs w:val="21"/>
        </w:rPr>
        <w:t>簡単に情報が閲覧できることで、子育て世帯への負担軽減と利便性の向上を図り、安心</w:t>
      </w:r>
      <w:r w:rsidR="004327B9" w:rsidRPr="006B5F95">
        <w:rPr>
          <w:rFonts w:ascii="ＭＳ 明朝" w:hAnsi="ＭＳ 明朝" w:hint="eastAsia"/>
          <w:szCs w:val="21"/>
        </w:rPr>
        <w:t>して</w:t>
      </w:r>
      <w:r w:rsidR="00E95317" w:rsidRPr="006B5F95">
        <w:rPr>
          <w:rFonts w:ascii="ＭＳ 明朝" w:hAnsi="ＭＳ 明朝" w:hint="eastAsia"/>
          <w:szCs w:val="21"/>
        </w:rPr>
        <w:t>子育てができる環境づくりを推進する。</w:t>
      </w:r>
    </w:p>
    <w:p w:rsidR="00E95317" w:rsidRPr="00E95317" w:rsidRDefault="00E95317" w:rsidP="00196249">
      <w:pPr>
        <w:ind w:left="210" w:hangingChars="100" w:hanging="210"/>
        <w:rPr>
          <w:rFonts w:ascii="ＭＳ 明朝" w:hAnsi="ＭＳ 明朝"/>
          <w:szCs w:val="21"/>
        </w:rPr>
      </w:pPr>
    </w:p>
    <w:p w:rsidR="00BA4AA4" w:rsidRPr="00BA4AA4" w:rsidRDefault="00A34119" w:rsidP="00196249">
      <w:pPr>
        <w:ind w:left="210" w:hangingChars="100" w:hanging="210"/>
        <w:rPr>
          <w:rFonts w:ascii="ＭＳ 明朝" w:hAnsi="ＭＳ 明朝"/>
          <w:color w:val="000000"/>
          <w:szCs w:val="21"/>
        </w:rPr>
      </w:pPr>
      <w:r>
        <w:rPr>
          <w:rFonts w:ascii="ＭＳ 明朝" w:hAnsi="ＭＳ 明朝" w:hint="eastAsia"/>
          <w:color w:val="000000"/>
          <w:szCs w:val="21"/>
        </w:rPr>
        <w:t>３</w:t>
      </w:r>
      <w:r w:rsidR="00AC23C0" w:rsidRPr="00B86CA1">
        <w:rPr>
          <w:rFonts w:ascii="ＭＳ 明朝" w:hAnsi="ＭＳ 明朝" w:hint="eastAsia"/>
          <w:color w:val="000000"/>
          <w:szCs w:val="21"/>
        </w:rPr>
        <w:t xml:space="preserve">　対象者</w:t>
      </w:r>
    </w:p>
    <w:p w:rsidR="00E355F2" w:rsidRDefault="00E355F2" w:rsidP="00196249">
      <w:pPr>
        <w:ind w:firstLineChars="200" w:firstLine="420"/>
        <w:rPr>
          <w:rFonts w:ascii="ＭＳ 明朝" w:hAnsi="ＭＳ 明朝"/>
          <w:color w:val="000000"/>
          <w:szCs w:val="21"/>
        </w:rPr>
      </w:pPr>
      <w:r>
        <w:rPr>
          <w:rFonts w:ascii="ＭＳ 明朝" w:hAnsi="ＭＳ 明朝" w:hint="eastAsia"/>
          <w:color w:val="000000"/>
          <w:szCs w:val="21"/>
        </w:rPr>
        <w:t>木更津市内に住む</w:t>
      </w:r>
      <w:r w:rsidR="00C542E2">
        <w:rPr>
          <w:rFonts w:ascii="ＭＳ 明朝" w:hAnsi="ＭＳ 明朝" w:hint="eastAsia"/>
          <w:color w:val="000000"/>
          <w:szCs w:val="21"/>
        </w:rPr>
        <w:t>子どもとその保護者</w:t>
      </w:r>
    </w:p>
    <w:p w:rsidR="00A674D9" w:rsidRDefault="00A674D9" w:rsidP="00196249">
      <w:pPr>
        <w:rPr>
          <w:rFonts w:ascii="ＭＳ 明朝" w:hAnsi="ＭＳ 明朝"/>
          <w:color w:val="000000"/>
          <w:szCs w:val="21"/>
        </w:rPr>
      </w:pPr>
    </w:p>
    <w:p w:rsidR="00B86CA1" w:rsidRPr="00B86CA1" w:rsidRDefault="00A34119" w:rsidP="00196249">
      <w:pPr>
        <w:rPr>
          <w:rFonts w:ascii="ＭＳ 明朝" w:hAnsi="ＭＳ 明朝"/>
          <w:color w:val="000000"/>
          <w:szCs w:val="21"/>
        </w:rPr>
      </w:pPr>
      <w:r>
        <w:rPr>
          <w:rFonts w:ascii="ＭＳ 明朝" w:hAnsi="ＭＳ 明朝" w:hint="eastAsia"/>
          <w:color w:val="000000"/>
          <w:szCs w:val="21"/>
        </w:rPr>
        <w:t>４</w:t>
      </w:r>
      <w:r w:rsidR="00B86CA1" w:rsidRPr="00B86CA1">
        <w:rPr>
          <w:rFonts w:ascii="ＭＳ 明朝" w:hAnsi="ＭＳ 明朝" w:hint="eastAsia"/>
          <w:color w:val="000000"/>
          <w:szCs w:val="21"/>
        </w:rPr>
        <w:t xml:space="preserve">　実施期間</w:t>
      </w:r>
    </w:p>
    <w:p w:rsidR="00B86CA1" w:rsidRPr="00B86CA1" w:rsidRDefault="00E355F2" w:rsidP="00196249">
      <w:pPr>
        <w:ind w:firstLineChars="200" w:firstLine="420"/>
        <w:rPr>
          <w:rFonts w:ascii="ＭＳ 明朝" w:hAnsi="ＭＳ 明朝"/>
          <w:color w:val="000000"/>
          <w:szCs w:val="21"/>
        </w:rPr>
      </w:pPr>
      <w:r>
        <w:rPr>
          <w:rFonts w:ascii="ＭＳ 明朝" w:hAnsi="ＭＳ 明朝" w:hint="eastAsia"/>
          <w:szCs w:val="21"/>
        </w:rPr>
        <w:t>契約締結日</w:t>
      </w:r>
      <w:r w:rsidR="00B86CA1" w:rsidRPr="00C65A67">
        <w:rPr>
          <w:rFonts w:ascii="ＭＳ 明朝" w:hAnsi="ＭＳ 明朝" w:hint="eastAsia"/>
          <w:szCs w:val="21"/>
        </w:rPr>
        <w:t>～令和</w:t>
      </w:r>
      <w:r w:rsidR="004F5C48">
        <w:rPr>
          <w:rFonts w:ascii="ＭＳ 明朝" w:hAnsi="ＭＳ 明朝" w:hint="eastAsia"/>
          <w:szCs w:val="21"/>
        </w:rPr>
        <w:t>６</w:t>
      </w:r>
      <w:r w:rsidR="00B86CA1" w:rsidRPr="00C65A67">
        <w:rPr>
          <w:rFonts w:ascii="ＭＳ 明朝" w:hAnsi="ＭＳ 明朝" w:hint="eastAsia"/>
          <w:szCs w:val="21"/>
        </w:rPr>
        <w:t>年</w:t>
      </w:r>
      <w:r w:rsidR="00B86CA1" w:rsidRPr="00B86CA1">
        <w:rPr>
          <w:rFonts w:ascii="ＭＳ 明朝" w:hAnsi="ＭＳ 明朝" w:hint="eastAsia"/>
          <w:color w:val="000000"/>
          <w:szCs w:val="21"/>
        </w:rPr>
        <w:t>３月３１日</w:t>
      </w:r>
    </w:p>
    <w:p w:rsidR="00196249" w:rsidRPr="000343A8" w:rsidRDefault="00196249" w:rsidP="000343A8">
      <w:pPr>
        <w:rPr>
          <w:rFonts w:ascii="ＭＳ 明朝" w:hAnsi="ＭＳ 明朝"/>
          <w:szCs w:val="21"/>
        </w:rPr>
      </w:pPr>
      <w:r w:rsidRPr="00196249">
        <w:rPr>
          <w:rFonts w:ascii="ＭＳ 明朝" w:hAnsi="ＭＳ 明朝" w:hint="eastAsia"/>
          <w:color w:val="FF0000"/>
          <w:szCs w:val="21"/>
        </w:rPr>
        <w:t xml:space="preserve">　　</w:t>
      </w:r>
      <w:r w:rsidRPr="000343A8">
        <w:rPr>
          <w:rFonts w:ascii="ＭＳ 明朝" w:hAnsi="ＭＳ 明朝" w:hint="eastAsia"/>
          <w:szCs w:val="21"/>
        </w:rPr>
        <w:t xml:space="preserve">　</w:t>
      </w:r>
      <w:r w:rsidR="000343A8" w:rsidRPr="000343A8">
        <w:rPr>
          <w:rFonts w:ascii="ＭＳ 明朝" w:hAnsi="ＭＳ 明朝" w:hint="eastAsia"/>
          <w:szCs w:val="21"/>
        </w:rPr>
        <w:t>※構築期限・運用開始含め８月中とする。</w:t>
      </w:r>
    </w:p>
    <w:p w:rsidR="00196249" w:rsidRDefault="00196249" w:rsidP="00196249">
      <w:pPr>
        <w:rPr>
          <w:rFonts w:ascii="ＭＳ 明朝" w:hAnsi="ＭＳ 明朝"/>
          <w:color w:val="000000"/>
          <w:szCs w:val="21"/>
        </w:rPr>
      </w:pPr>
    </w:p>
    <w:p w:rsidR="006D0300" w:rsidRDefault="006D0300" w:rsidP="00196249">
      <w:pPr>
        <w:rPr>
          <w:rFonts w:ascii="ＭＳ 明朝" w:hAnsi="ＭＳ 明朝"/>
          <w:color w:val="000000"/>
          <w:szCs w:val="21"/>
        </w:rPr>
      </w:pPr>
      <w:r>
        <w:rPr>
          <w:rFonts w:ascii="ＭＳ 明朝" w:hAnsi="ＭＳ 明朝" w:hint="eastAsia"/>
          <w:color w:val="000000"/>
          <w:szCs w:val="21"/>
        </w:rPr>
        <w:t xml:space="preserve">５　</w:t>
      </w:r>
      <w:r w:rsidR="00A34119">
        <w:rPr>
          <w:rFonts w:ascii="ＭＳ 明朝" w:hAnsi="ＭＳ 明朝" w:hint="eastAsia"/>
          <w:color w:val="000000"/>
          <w:szCs w:val="21"/>
        </w:rPr>
        <w:t>業務</w:t>
      </w:r>
      <w:r w:rsidR="0051026D">
        <w:rPr>
          <w:rFonts w:ascii="ＭＳ 明朝" w:hAnsi="ＭＳ 明朝" w:hint="eastAsia"/>
          <w:color w:val="000000"/>
          <w:szCs w:val="21"/>
        </w:rPr>
        <w:t>内容</w:t>
      </w:r>
    </w:p>
    <w:p w:rsidR="00A34119" w:rsidRDefault="006D0300" w:rsidP="00196249">
      <w:pPr>
        <w:ind w:leftChars="200" w:left="420"/>
        <w:rPr>
          <w:rFonts w:ascii="ＭＳ 明朝" w:hAnsi="ＭＳ 明朝"/>
          <w:color w:val="000000"/>
          <w:szCs w:val="21"/>
        </w:rPr>
      </w:pPr>
      <w:r>
        <w:rPr>
          <w:rFonts w:ascii="ＭＳ 明朝" w:hAnsi="ＭＳ 明朝" w:hint="eastAsia"/>
          <w:color w:val="000000"/>
          <w:szCs w:val="21"/>
        </w:rPr>
        <w:t>(</w:t>
      </w:r>
      <w:r w:rsidR="001B7C07">
        <w:rPr>
          <w:rFonts w:ascii="ＭＳ 明朝" w:hAnsi="ＭＳ 明朝" w:hint="eastAsia"/>
          <w:color w:val="000000"/>
          <w:szCs w:val="21"/>
        </w:rPr>
        <w:t>１</w:t>
      </w:r>
      <w:r>
        <w:rPr>
          <w:rFonts w:ascii="ＭＳ 明朝" w:hAnsi="ＭＳ 明朝"/>
          <w:color w:val="000000"/>
          <w:szCs w:val="21"/>
        </w:rPr>
        <w:t>)</w:t>
      </w:r>
      <w:r w:rsidR="009B3408" w:rsidRPr="009B3408">
        <w:rPr>
          <w:rFonts w:hint="eastAsia"/>
        </w:rPr>
        <w:t xml:space="preserve"> </w:t>
      </w:r>
      <w:r w:rsidR="00A34119">
        <w:rPr>
          <w:rFonts w:ascii="ＭＳ 明朝" w:hAnsi="ＭＳ 明朝" w:hint="eastAsia"/>
          <w:color w:val="000000"/>
          <w:szCs w:val="21"/>
        </w:rPr>
        <w:t>アプリの導入</w:t>
      </w:r>
      <w:r>
        <w:rPr>
          <w:rFonts w:ascii="ＭＳ 明朝" w:hAnsi="ＭＳ 明朝"/>
          <w:color w:val="000000"/>
          <w:szCs w:val="21"/>
        </w:rPr>
        <w:t xml:space="preserve"> </w:t>
      </w:r>
    </w:p>
    <w:p w:rsidR="002B0535" w:rsidRDefault="002B0535" w:rsidP="00196249">
      <w:pPr>
        <w:ind w:leftChars="200" w:left="630" w:hangingChars="100" w:hanging="210"/>
        <w:rPr>
          <w:rFonts w:ascii="ＭＳ 明朝" w:hAnsi="ＭＳ 明朝"/>
          <w:color w:val="000000"/>
          <w:szCs w:val="21"/>
        </w:rPr>
      </w:pPr>
      <w:r>
        <w:rPr>
          <w:rFonts w:ascii="ＭＳ 明朝" w:hAnsi="ＭＳ 明朝" w:hint="eastAsia"/>
          <w:color w:val="000000"/>
          <w:szCs w:val="21"/>
        </w:rPr>
        <w:t xml:space="preserve">　スマートフォンアプリは</w:t>
      </w:r>
      <w:r w:rsidRPr="00410F6B">
        <w:rPr>
          <w:rFonts w:ascii="ＭＳ 明朝" w:hAnsi="ＭＳ 明朝" w:hint="eastAsia"/>
          <w:szCs w:val="21"/>
        </w:rPr>
        <w:t>i</w:t>
      </w:r>
      <w:r w:rsidRPr="0097041A">
        <w:rPr>
          <w:rFonts w:ascii="ＭＳ 明朝" w:hAnsi="ＭＳ 明朝"/>
          <w:szCs w:val="21"/>
        </w:rPr>
        <w:t>OS</w:t>
      </w:r>
      <w:r w:rsidRPr="0097041A">
        <w:rPr>
          <w:rFonts w:ascii="ＭＳ 明朝" w:hAnsi="ＭＳ 明朝" w:hint="eastAsia"/>
          <w:szCs w:val="21"/>
        </w:rPr>
        <w:t>とAndroidに対応するものとし、ユーザビリティに十分配慮した、他自治体でも導入実績のあるものとする。</w:t>
      </w:r>
      <w:r w:rsidR="00E8625A" w:rsidRPr="0097041A">
        <w:rPr>
          <w:rFonts w:ascii="ＭＳ 明朝" w:hAnsi="ＭＳ 明朝" w:hint="eastAsia"/>
          <w:szCs w:val="21"/>
        </w:rPr>
        <w:t>AppStore及びGooglePlayに登録・公開するアプリとして、運</w:t>
      </w:r>
      <w:r w:rsidR="00E8625A">
        <w:rPr>
          <w:rFonts w:ascii="ＭＳ 明朝" w:hAnsi="ＭＳ 明朝" w:hint="eastAsia"/>
          <w:color w:val="000000"/>
          <w:szCs w:val="21"/>
        </w:rPr>
        <w:t>用に必要となるハードウェア・ソフトウェアの要件定義・設計・開発・テスト・</w:t>
      </w:r>
      <w:r w:rsidR="00E65545">
        <w:rPr>
          <w:rFonts w:ascii="ＭＳ 明朝" w:hAnsi="ＭＳ 明朝" w:hint="eastAsia"/>
          <w:color w:val="000000"/>
          <w:szCs w:val="21"/>
        </w:rPr>
        <w:t>本番公開時コンテンツの作成・登録・導入作業等</w:t>
      </w:r>
      <w:r>
        <w:rPr>
          <w:rFonts w:ascii="ＭＳ 明朝" w:hAnsi="ＭＳ 明朝" w:hint="eastAsia"/>
          <w:color w:val="000000"/>
          <w:szCs w:val="21"/>
        </w:rPr>
        <w:t>、</w:t>
      </w:r>
      <w:r w:rsidR="00E65545">
        <w:rPr>
          <w:rFonts w:ascii="ＭＳ 明朝" w:hAnsi="ＭＳ 明朝" w:hint="eastAsia"/>
          <w:color w:val="000000"/>
          <w:szCs w:val="21"/>
        </w:rPr>
        <w:t>アプリ導入に係る費用については、受注者負担とする。</w:t>
      </w:r>
    </w:p>
    <w:p w:rsidR="00A34119" w:rsidRDefault="006D0300" w:rsidP="00196249">
      <w:pPr>
        <w:ind w:leftChars="209" w:left="439"/>
        <w:rPr>
          <w:rFonts w:ascii="ＭＳ 明朝" w:hAnsi="ＭＳ 明朝"/>
          <w:color w:val="000000"/>
          <w:szCs w:val="21"/>
        </w:rPr>
      </w:pPr>
      <w:r>
        <w:rPr>
          <w:rFonts w:ascii="ＭＳ 明朝" w:hAnsi="ＭＳ 明朝" w:hint="eastAsia"/>
          <w:color w:val="000000"/>
          <w:szCs w:val="21"/>
        </w:rPr>
        <w:t>(</w:t>
      </w:r>
      <w:r w:rsidR="001B7C07">
        <w:rPr>
          <w:rFonts w:ascii="ＭＳ 明朝" w:hAnsi="ＭＳ 明朝" w:hint="eastAsia"/>
          <w:color w:val="000000"/>
          <w:szCs w:val="21"/>
        </w:rPr>
        <w:t>２</w:t>
      </w:r>
      <w:r>
        <w:rPr>
          <w:rFonts w:ascii="ＭＳ 明朝" w:hAnsi="ＭＳ 明朝"/>
          <w:color w:val="000000"/>
          <w:szCs w:val="21"/>
        </w:rPr>
        <w:t xml:space="preserve">) </w:t>
      </w:r>
      <w:r w:rsidR="002B0535">
        <w:rPr>
          <w:rFonts w:ascii="ＭＳ 明朝" w:hAnsi="ＭＳ 明朝" w:hint="eastAsia"/>
          <w:color w:val="000000"/>
          <w:szCs w:val="21"/>
        </w:rPr>
        <w:t>保守・運用支援</w:t>
      </w:r>
    </w:p>
    <w:p w:rsidR="002B0535" w:rsidRDefault="002B0535" w:rsidP="0097041A">
      <w:pPr>
        <w:ind w:leftChars="209" w:left="649" w:hangingChars="100" w:hanging="210"/>
        <w:rPr>
          <w:rFonts w:ascii="ＭＳ 明朝" w:hAnsi="ＭＳ 明朝"/>
          <w:color w:val="000000"/>
          <w:szCs w:val="21"/>
        </w:rPr>
      </w:pPr>
      <w:r>
        <w:rPr>
          <w:rFonts w:ascii="ＭＳ 明朝" w:hAnsi="ＭＳ 明朝" w:hint="eastAsia"/>
          <w:color w:val="000000"/>
          <w:szCs w:val="21"/>
        </w:rPr>
        <w:t xml:space="preserve">　アプリの運用に必要なサーバはデータセンターに置き、２４時間３６５日安定稼働するものとし、これに必要となる運用環境の提供、業務期間中の維持管理等、</w:t>
      </w:r>
      <w:r w:rsidR="00F96202">
        <w:rPr>
          <w:rFonts w:ascii="ＭＳ 明朝" w:hAnsi="ＭＳ 明朝" w:hint="eastAsia"/>
          <w:color w:val="000000"/>
          <w:szCs w:val="21"/>
        </w:rPr>
        <w:t>一切は受注者の負担とする</w:t>
      </w:r>
      <w:r>
        <w:rPr>
          <w:rFonts w:ascii="ＭＳ 明朝" w:hAnsi="ＭＳ 明朝" w:hint="eastAsia"/>
          <w:color w:val="000000"/>
          <w:szCs w:val="21"/>
        </w:rPr>
        <w:t>。また、運用にあたって</w:t>
      </w:r>
      <w:r w:rsidR="00E65545">
        <w:rPr>
          <w:rFonts w:ascii="ＭＳ 明朝" w:hAnsi="ＭＳ 明朝" w:hint="eastAsia"/>
          <w:color w:val="000000"/>
          <w:szCs w:val="21"/>
        </w:rPr>
        <w:t>本市に対応したアプリの設定、</w:t>
      </w:r>
      <w:r>
        <w:rPr>
          <w:rFonts w:ascii="ＭＳ 明朝" w:hAnsi="ＭＳ 明朝" w:hint="eastAsia"/>
          <w:color w:val="000000"/>
          <w:szCs w:val="21"/>
        </w:rPr>
        <w:t>市職員向けの操作説明やマニュアル整備を行うこと。</w:t>
      </w:r>
    </w:p>
    <w:p w:rsidR="00496B2E" w:rsidRDefault="00496B2E" w:rsidP="00196249">
      <w:pPr>
        <w:rPr>
          <w:rFonts w:ascii="ＭＳ 明朝" w:hAnsi="ＭＳ 明朝"/>
          <w:szCs w:val="21"/>
        </w:rPr>
      </w:pPr>
    </w:p>
    <w:p w:rsidR="00B5116C" w:rsidRDefault="00496B2E" w:rsidP="00196249">
      <w:pPr>
        <w:rPr>
          <w:rFonts w:ascii="ＭＳ 明朝" w:hAnsi="ＭＳ 明朝"/>
          <w:szCs w:val="21"/>
        </w:rPr>
      </w:pPr>
      <w:r>
        <w:rPr>
          <w:rFonts w:ascii="ＭＳ 明朝" w:hAnsi="ＭＳ 明朝" w:hint="eastAsia"/>
          <w:szCs w:val="21"/>
        </w:rPr>
        <w:t xml:space="preserve">６　</w:t>
      </w:r>
      <w:r w:rsidR="001B7C07">
        <w:rPr>
          <w:rFonts w:ascii="ＭＳ 明朝" w:hAnsi="ＭＳ 明朝" w:hint="eastAsia"/>
          <w:szCs w:val="21"/>
        </w:rPr>
        <w:t>導入要件</w:t>
      </w:r>
    </w:p>
    <w:p w:rsidR="001B7C07" w:rsidRDefault="001B7C07" w:rsidP="00196249">
      <w:pPr>
        <w:ind w:leftChars="117" w:left="246" w:firstLineChars="82" w:firstLine="172"/>
        <w:rPr>
          <w:rFonts w:ascii="ＭＳ 明朝" w:hAnsi="ＭＳ 明朝"/>
          <w:szCs w:val="21"/>
        </w:rPr>
      </w:pPr>
      <w:r>
        <w:rPr>
          <w:rFonts w:ascii="ＭＳ 明朝" w:hAnsi="ＭＳ 明朝" w:hint="eastAsia"/>
          <w:szCs w:val="21"/>
        </w:rPr>
        <w:t>(１</w:t>
      </w:r>
      <w:r>
        <w:rPr>
          <w:rFonts w:ascii="ＭＳ 明朝" w:hAnsi="ＭＳ 明朝"/>
          <w:szCs w:val="21"/>
        </w:rPr>
        <w:t>)</w:t>
      </w:r>
      <w:r>
        <w:rPr>
          <w:rFonts w:ascii="ＭＳ 明朝" w:hAnsi="ＭＳ 明朝" w:hint="eastAsia"/>
          <w:szCs w:val="21"/>
        </w:rPr>
        <w:t>アプリの対応OS</w:t>
      </w:r>
    </w:p>
    <w:p w:rsidR="001B7C07" w:rsidRDefault="001B7C07" w:rsidP="00196249">
      <w:pPr>
        <w:ind w:leftChars="299" w:left="628"/>
        <w:rPr>
          <w:rFonts w:ascii="ＭＳ 明朝" w:hAnsi="ＭＳ 明朝"/>
          <w:szCs w:val="21"/>
        </w:rPr>
      </w:pPr>
      <w:r>
        <w:rPr>
          <w:rFonts w:ascii="ＭＳ 明朝" w:hAnsi="ＭＳ 明朝" w:hint="eastAsia"/>
          <w:szCs w:val="21"/>
        </w:rPr>
        <w:t>以下のOSを搭載するスマートフォンでの</w:t>
      </w:r>
      <w:r w:rsidR="0051026D">
        <w:rPr>
          <w:rFonts w:ascii="ＭＳ 明朝" w:hAnsi="ＭＳ 明朝" w:hint="eastAsia"/>
          <w:szCs w:val="21"/>
        </w:rPr>
        <w:t>動作</w:t>
      </w:r>
      <w:r>
        <w:rPr>
          <w:rFonts w:ascii="ＭＳ 明朝" w:hAnsi="ＭＳ 明朝" w:hint="eastAsia"/>
          <w:szCs w:val="21"/>
        </w:rPr>
        <w:t>を保証すること。導入後、サポートを継続するOSバージョンの範囲は、別途協議の上、見直しを行うものとする。</w:t>
      </w:r>
    </w:p>
    <w:p w:rsidR="001B7C07" w:rsidRDefault="001B7C07" w:rsidP="00196249">
      <w:pPr>
        <w:ind w:leftChars="117" w:left="246" w:firstLineChars="82" w:firstLine="172"/>
        <w:rPr>
          <w:rFonts w:ascii="ＭＳ 明朝" w:hAnsi="ＭＳ 明朝"/>
          <w:szCs w:val="21"/>
        </w:rPr>
      </w:pPr>
      <w:r>
        <w:rPr>
          <w:rFonts w:ascii="ＭＳ 明朝" w:hAnsi="ＭＳ 明朝" w:hint="eastAsia"/>
          <w:szCs w:val="21"/>
        </w:rPr>
        <w:lastRenderedPageBreak/>
        <w:t xml:space="preserve">　・i</w:t>
      </w:r>
      <w:r>
        <w:rPr>
          <w:rFonts w:ascii="ＭＳ 明朝" w:hAnsi="ＭＳ 明朝"/>
          <w:szCs w:val="21"/>
        </w:rPr>
        <w:t>OS9.0</w:t>
      </w:r>
      <w:r>
        <w:rPr>
          <w:rFonts w:ascii="ＭＳ 明朝" w:hAnsi="ＭＳ 明朝" w:hint="eastAsia"/>
          <w:szCs w:val="21"/>
        </w:rPr>
        <w:t>以降から導入時最新バージョンを搭載した端末</w:t>
      </w:r>
    </w:p>
    <w:p w:rsidR="001B7C07" w:rsidRDefault="001B7C07" w:rsidP="00196249">
      <w:pPr>
        <w:ind w:leftChars="117" w:left="246" w:firstLineChars="82" w:firstLine="172"/>
        <w:rPr>
          <w:rFonts w:ascii="ＭＳ 明朝" w:hAnsi="ＭＳ 明朝"/>
          <w:szCs w:val="21"/>
        </w:rPr>
      </w:pPr>
      <w:r>
        <w:rPr>
          <w:rFonts w:ascii="ＭＳ 明朝" w:hAnsi="ＭＳ 明朝" w:hint="eastAsia"/>
          <w:szCs w:val="21"/>
        </w:rPr>
        <w:t xml:space="preserve">　・Android5.0以降から導入時最新バージョンを搭載した端末</w:t>
      </w:r>
    </w:p>
    <w:p w:rsidR="001B7C07" w:rsidRDefault="001B7C07" w:rsidP="00196249">
      <w:pPr>
        <w:ind w:leftChars="117" w:left="246" w:firstLineChars="82" w:firstLine="172"/>
        <w:rPr>
          <w:rFonts w:ascii="ＭＳ 明朝" w:hAnsi="ＭＳ 明朝"/>
          <w:szCs w:val="21"/>
        </w:rPr>
      </w:pPr>
      <w:r>
        <w:rPr>
          <w:rFonts w:ascii="ＭＳ 明朝" w:hAnsi="ＭＳ 明朝" w:hint="eastAsia"/>
          <w:szCs w:val="21"/>
        </w:rPr>
        <w:t>(２</w:t>
      </w:r>
      <w:r>
        <w:rPr>
          <w:rFonts w:ascii="ＭＳ 明朝" w:hAnsi="ＭＳ 明朝"/>
          <w:szCs w:val="21"/>
        </w:rPr>
        <w:t>)</w:t>
      </w:r>
      <w:r>
        <w:rPr>
          <w:rFonts w:ascii="ＭＳ 明朝" w:hAnsi="ＭＳ 明朝" w:hint="eastAsia"/>
          <w:szCs w:val="21"/>
        </w:rPr>
        <w:t>サービス提供方式</w:t>
      </w:r>
    </w:p>
    <w:p w:rsidR="00717B81" w:rsidRDefault="00717B81" w:rsidP="00196249">
      <w:pPr>
        <w:ind w:leftChars="299" w:left="628"/>
        <w:rPr>
          <w:rFonts w:ascii="ＭＳ 明朝" w:hAnsi="ＭＳ 明朝"/>
          <w:szCs w:val="21"/>
        </w:rPr>
      </w:pPr>
      <w:r>
        <w:rPr>
          <w:rFonts w:ascii="ＭＳ 明朝" w:hAnsi="ＭＳ 明朝" w:hint="eastAsia"/>
          <w:szCs w:val="21"/>
        </w:rPr>
        <w:t>データセンター</w:t>
      </w:r>
      <w:r w:rsidRPr="00953957">
        <w:rPr>
          <w:rFonts w:ascii="ＭＳ 明朝" w:hAnsi="ＭＳ 明朝" w:hint="eastAsia"/>
          <w:strike/>
          <w:szCs w:val="21"/>
        </w:rPr>
        <w:t>等</w:t>
      </w:r>
      <w:r>
        <w:rPr>
          <w:rFonts w:ascii="ＭＳ 明朝" w:hAnsi="ＭＳ 明朝" w:hint="eastAsia"/>
          <w:szCs w:val="21"/>
        </w:rPr>
        <w:t>でアプリケーションサービスを提供することと</w:t>
      </w:r>
      <w:r w:rsidR="008E4B6B">
        <w:rPr>
          <w:rFonts w:ascii="ＭＳ 明朝" w:hAnsi="ＭＳ 明朝" w:hint="eastAsia"/>
          <w:szCs w:val="21"/>
        </w:rPr>
        <w:t>し、本市のセキュリティ要件を満たす最適な方法でシステムを管理するものとする。なお、データセンタ</w:t>
      </w:r>
      <w:r w:rsidR="008E4B6B" w:rsidRPr="00982CEE">
        <w:rPr>
          <w:rFonts w:ascii="ＭＳ 明朝" w:hAnsi="ＭＳ 明朝" w:hint="eastAsia"/>
          <w:szCs w:val="21"/>
        </w:rPr>
        <w:t>ー</w:t>
      </w:r>
      <w:r w:rsidR="008E4B6B">
        <w:rPr>
          <w:rFonts w:ascii="ＭＳ 明朝" w:hAnsi="ＭＳ 明朝" w:hint="eastAsia"/>
          <w:szCs w:val="21"/>
        </w:rPr>
        <w:t>の要件は「</w:t>
      </w:r>
      <w:r w:rsidR="003217B1">
        <w:rPr>
          <w:rFonts w:ascii="ＭＳ 明朝" w:hAnsi="ＭＳ 明朝" w:hint="eastAsia"/>
          <w:szCs w:val="21"/>
        </w:rPr>
        <w:t>１０</w:t>
      </w:r>
      <w:r w:rsidR="008E4B6B">
        <w:rPr>
          <w:rFonts w:ascii="ＭＳ 明朝" w:hAnsi="ＭＳ 明朝" w:hint="eastAsia"/>
          <w:szCs w:val="21"/>
        </w:rPr>
        <w:t xml:space="preserve">　情報セキュリティ要件・データセンター要件」を参照するものとする。</w:t>
      </w:r>
    </w:p>
    <w:p w:rsidR="000A3B39" w:rsidRDefault="00BE31EC" w:rsidP="00196249">
      <w:pPr>
        <w:ind w:firstLineChars="150" w:firstLine="315"/>
        <w:rPr>
          <w:rFonts w:ascii="ＭＳ 明朝" w:hAnsi="ＭＳ 明朝"/>
          <w:szCs w:val="21"/>
        </w:rPr>
      </w:pPr>
      <w:r>
        <w:rPr>
          <w:rFonts w:ascii="ＭＳ 明朝" w:hAnsi="ＭＳ 明朝" w:hint="eastAsia"/>
          <w:szCs w:val="21"/>
        </w:rPr>
        <w:t xml:space="preserve"> </w:t>
      </w:r>
      <w:r w:rsidR="001B7C07">
        <w:rPr>
          <w:rFonts w:ascii="ＭＳ 明朝" w:hAnsi="ＭＳ 明朝" w:hint="eastAsia"/>
          <w:szCs w:val="21"/>
        </w:rPr>
        <w:t>(３</w:t>
      </w:r>
      <w:r w:rsidR="001B7C07">
        <w:rPr>
          <w:rFonts w:ascii="ＭＳ 明朝" w:hAnsi="ＭＳ 明朝"/>
          <w:szCs w:val="21"/>
        </w:rPr>
        <w:t>)</w:t>
      </w:r>
      <w:r w:rsidR="000A3B39">
        <w:rPr>
          <w:rFonts w:ascii="ＭＳ 明朝" w:hAnsi="ＭＳ 明朝" w:hint="eastAsia"/>
          <w:szCs w:val="21"/>
        </w:rPr>
        <w:t>機器構成・機器の性能等</w:t>
      </w:r>
    </w:p>
    <w:p w:rsidR="000A3B39" w:rsidRDefault="000A3B39" w:rsidP="00196249">
      <w:pPr>
        <w:ind w:leftChars="117" w:left="246" w:firstLineChars="82" w:firstLine="172"/>
        <w:rPr>
          <w:rFonts w:ascii="ＭＳ 明朝" w:hAnsi="ＭＳ 明朝"/>
          <w:szCs w:val="21"/>
        </w:rPr>
      </w:pPr>
      <w:r>
        <w:rPr>
          <w:rFonts w:ascii="ＭＳ 明朝" w:hAnsi="ＭＳ 明朝" w:hint="eastAsia"/>
          <w:szCs w:val="21"/>
        </w:rPr>
        <w:t xml:space="preserve">　機器構成、ネットワーク構成及び機器の性能は、正常稼働に支障のない構成・性能等とし、</w:t>
      </w:r>
    </w:p>
    <w:p w:rsidR="000A3B39" w:rsidRDefault="000A3B39" w:rsidP="00196249">
      <w:pPr>
        <w:ind w:leftChars="117" w:left="246" w:firstLineChars="182" w:firstLine="382"/>
        <w:rPr>
          <w:rFonts w:ascii="ＭＳ 明朝" w:hAnsi="ＭＳ 明朝"/>
          <w:szCs w:val="21"/>
        </w:rPr>
      </w:pPr>
      <w:r>
        <w:rPr>
          <w:rFonts w:ascii="ＭＳ 明朝" w:hAnsi="ＭＳ 明朝" w:hint="eastAsia"/>
          <w:szCs w:val="21"/>
        </w:rPr>
        <w:t>システム構成図等を本市に提出し、承認を得るものとする。</w:t>
      </w:r>
    </w:p>
    <w:p w:rsidR="001A550E" w:rsidRDefault="000A3B39" w:rsidP="00196249">
      <w:pPr>
        <w:ind w:firstLineChars="150" w:firstLine="316"/>
        <w:rPr>
          <w:rFonts w:ascii="ＭＳ 明朝" w:hAnsi="ＭＳ 明朝"/>
          <w:szCs w:val="21"/>
        </w:rPr>
      </w:pPr>
      <w:r>
        <w:rPr>
          <w:rFonts w:ascii="ＭＳ 明朝" w:hAnsi="ＭＳ 明朝"/>
          <w:b/>
          <w:szCs w:val="21"/>
        </w:rPr>
        <w:t xml:space="preserve"> </w:t>
      </w:r>
      <w:r w:rsidRPr="000A3B39">
        <w:rPr>
          <w:rFonts w:ascii="ＭＳ 明朝" w:hAnsi="ＭＳ 明朝" w:hint="eastAsia"/>
          <w:szCs w:val="21"/>
        </w:rPr>
        <w:t>(４</w:t>
      </w:r>
      <w:r w:rsidRPr="000A3B39">
        <w:rPr>
          <w:rFonts w:ascii="ＭＳ 明朝" w:hAnsi="ＭＳ 明朝"/>
          <w:szCs w:val="21"/>
        </w:rPr>
        <w:t>)</w:t>
      </w:r>
      <w:r>
        <w:rPr>
          <w:rFonts w:ascii="ＭＳ 明朝" w:hAnsi="ＭＳ 明朝" w:hint="eastAsia"/>
          <w:szCs w:val="21"/>
        </w:rPr>
        <w:t>テスト要件</w:t>
      </w:r>
    </w:p>
    <w:p w:rsidR="000A3B39" w:rsidRDefault="000A3B39" w:rsidP="00196249">
      <w:pPr>
        <w:ind w:leftChars="199" w:left="628" w:hangingChars="100" w:hanging="210"/>
        <w:rPr>
          <w:rFonts w:ascii="ＭＳ 明朝" w:hAnsi="ＭＳ 明朝"/>
          <w:szCs w:val="21"/>
        </w:rPr>
      </w:pPr>
      <w:r>
        <w:rPr>
          <w:rFonts w:ascii="ＭＳ 明朝" w:hAnsi="ＭＳ 明朝" w:hint="eastAsia"/>
          <w:szCs w:val="21"/>
        </w:rPr>
        <w:t xml:space="preserve">　受注者は、アプリの本番導入までにテストを行い、本市の承諾を得るものとする。受注者は、テスト計画及び実施要領を策定し、これに基づいてテストを実施し、テスト結果が記された報告書を作成し、提出するものとする。詳細は協議による。また、テスト環境は受注者が用意することとし、発注者が適宜テスト環境を確認できる等、協議の上進めること。</w:t>
      </w:r>
    </w:p>
    <w:p w:rsidR="000A3B39" w:rsidRDefault="000A3B39" w:rsidP="00196249">
      <w:pPr>
        <w:ind w:firstLineChars="150" w:firstLine="315"/>
        <w:rPr>
          <w:rFonts w:ascii="ＭＳ 明朝" w:hAnsi="ＭＳ 明朝"/>
          <w:szCs w:val="21"/>
        </w:rPr>
      </w:pPr>
      <w:r>
        <w:rPr>
          <w:rFonts w:ascii="ＭＳ 明朝" w:hAnsi="ＭＳ 明朝"/>
          <w:szCs w:val="21"/>
        </w:rPr>
        <w:t xml:space="preserve"> </w:t>
      </w:r>
      <w:r>
        <w:rPr>
          <w:rFonts w:ascii="ＭＳ 明朝" w:hAnsi="ＭＳ 明朝" w:hint="eastAsia"/>
          <w:szCs w:val="21"/>
        </w:rPr>
        <w:t>(５</w:t>
      </w:r>
      <w:r>
        <w:rPr>
          <w:rFonts w:ascii="ＭＳ 明朝" w:hAnsi="ＭＳ 明朝"/>
          <w:szCs w:val="21"/>
        </w:rPr>
        <w:t>)</w:t>
      </w:r>
      <w:r>
        <w:rPr>
          <w:rFonts w:ascii="ＭＳ 明朝" w:hAnsi="ＭＳ 明朝" w:hint="eastAsia"/>
          <w:szCs w:val="21"/>
        </w:rPr>
        <w:t>アプリの登録</w:t>
      </w:r>
    </w:p>
    <w:p w:rsidR="000A3B39" w:rsidRDefault="000A3B39" w:rsidP="00196249">
      <w:pPr>
        <w:ind w:leftChars="199" w:left="628" w:hangingChars="100" w:hanging="210"/>
        <w:rPr>
          <w:rFonts w:ascii="ＭＳ 明朝" w:hAnsi="ＭＳ 明朝"/>
          <w:szCs w:val="21"/>
        </w:rPr>
      </w:pPr>
      <w:r>
        <w:rPr>
          <w:rFonts w:ascii="ＭＳ 明朝" w:hAnsi="ＭＳ 明朝" w:hint="eastAsia"/>
          <w:szCs w:val="21"/>
        </w:rPr>
        <w:t xml:space="preserve">　受注者は、開発したアプリをi</w:t>
      </w:r>
      <w:r>
        <w:rPr>
          <w:rFonts w:ascii="ＭＳ 明朝" w:hAnsi="ＭＳ 明朝"/>
          <w:szCs w:val="21"/>
        </w:rPr>
        <w:t>OS</w:t>
      </w:r>
      <w:r>
        <w:rPr>
          <w:rFonts w:ascii="ＭＳ 明朝" w:hAnsi="ＭＳ 明朝" w:hint="eastAsia"/>
          <w:szCs w:val="21"/>
        </w:rPr>
        <w:t>はA</w:t>
      </w:r>
      <w:r>
        <w:rPr>
          <w:rFonts w:ascii="ＭＳ 明朝" w:hAnsi="ＭＳ 明朝"/>
          <w:szCs w:val="21"/>
        </w:rPr>
        <w:t>ppStore</w:t>
      </w:r>
      <w:r w:rsidR="006A65E1">
        <w:rPr>
          <w:rFonts w:ascii="ＭＳ 明朝" w:hAnsi="ＭＳ 明朝" w:hint="eastAsia"/>
          <w:szCs w:val="21"/>
        </w:rPr>
        <w:t>、AndroidはGooglePlayから入手できるよう、アカウント・ライセンス取得等の手続き又は手続きの支援を行うこと。また、アプリはQRコード等からもダウンロードすることができるようにすること。</w:t>
      </w:r>
    </w:p>
    <w:p w:rsidR="000A3B39" w:rsidRDefault="000A3B39" w:rsidP="00196249">
      <w:pPr>
        <w:ind w:firstLineChars="150" w:firstLine="315"/>
        <w:rPr>
          <w:rFonts w:ascii="ＭＳ 明朝" w:hAnsi="ＭＳ 明朝"/>
          <w:szCs w:val="21"/>
        </w:rPr>
      </w:pPr>
      <w:r>
        <w:rPr>
          <w:rFonts w:ascii="ＭＳ 明朝" w:hAnsi="ＭＳ 明朝" w:hint="eastAsia"/>
          <w:szCs w:val="21"/>
        </w:rPr>
        <w:t xml:space="preserve"> </w:t>
      </w:r>
      <w:r>
        <w:rPr>
          <w:rFonts w:ascii="ＭＳ 明朝" w:hAnsi="ＭＳ 明朝"/>
          <w:szCs w:val="21"/>
        </w:rPr>
        <w:t>(</w:t>
      </w:r>
      <w:r>
        <w:rPr>
          <w:rFonts w:ascii="ＭＳ 明朝" w:hAnsi="ＭＳ 明朝" w:hint="eastAsia"/>
          <w:szCs w:val="21"/>
        </w:rPr>
        <w:t>６</w:t>
      </w:r>
      <w:r>
        <w:rPr>
          <w:rFonts w:ascii="ＭＳ 明朝" w:hAnsi="ＭＳ 明朝"/>
          <w:szCs w:val="21"/>
        </w:rPr>
        <w:t>)</w:t>
      </w:r>
      <w:r>
        <w:rPr>
          <w:rFonts w:ascii="ＭＳ 明朝" w:hAnsi="ＭＳ 明朝" w:hint="eastAsia"/>
          <w:szCs w:val="21"/>
        </w:rPr>
        <w:t>研修</w:t>
      </w:r>
    </w:p>
    <w:p w:rsidR="001A550E" w:rsidRDefault="006A65E1" w:rsidP="00196249">
      <w:pPr>
        <w:ind w:leftChars="199" w:left="628" w:hangingChars="100" w:hanging="210"/>
        <w:rPr>
          <w:rFonts w:ascii="ＭＳ 明朝" w:hAnsi="ＭＳ 明朝"/>
          <w:szCs w:val="21"/>
        </w:rPr>
      </w:pPr>
      <w:r>
        <w:rPr>
          <w:rFonts w:ascii="ＭＳ 明朝" w:hAnsi="ＭＳ 明朝" w:hint="eastAsia"/>
          <w:szCs w:val="21"/>
        </w:rPr>
        <w:t xml:space="preserve">　受注者は、本市が用意する施設で管理ツール操作者（本市職員）を対象に、本システムの運用及び操作についての研修を実施するものとする。</w:t>
      </w:r>
      <w:r w:rsidRPr="008943E6">
        <w:rPr>
          <w:rFonts w:ascii="ＭＳ 明朝" w:hAnsi="ＭＳ 明朝" w:hint="eastAsia"/>
          <w:szCs w:val="21"/>
        </w:rPr>
        <w:t>クライアントPC及び</w:t>
      </w:r>
      <w:r w:rsidR="00026461" w:rsidRPr="008943E6">
        <w:rPr>
          <w:rFonts w:ascii="ＭＳ 明朝" w:hAnsi="ＭＳ 明朝" w:hint="eastAsia"/>
          <w:szCs w:val="21"/>
        </w:rPr>
        <w:t>会議室等</w:t>
      </w:r>
      <w:r w:rsidRPr="008943E6">
        <w:rPr>
          <w:rFonts w:ascii="ＭＳ 明朝" w:hAnsi="ＭＳ 明朝" w:hint="eastAsia"/>
          <w:szCs w:val="21"/>
        </w:rPr>
        <w:t>は本市で用意する。</w:t>
      </w:r>
      <w:r>
        <w:rPr>
          <w:rFonts w:ascii="ＭＳ 明朝" w:hAnsi="ＭＳ 明朝" w:hint="eastAsia"/>
          <w:szCs w:val="21"/>
        </w:rPr>
        <w:t>また、受注者は、研修で利用するマニュアルを作成し、必要となる部数を印刷し、提出するものとする。研修実施回数、受講者数は本市と協議を行うものとする。</w:t>
      </w:r>
    </w:p>
    <w:p w:rsidR="006B5F95" w:rsidRPr="000A3B39" w:rsidRDefault="006B5F95" w:rsidP="006B5F95">
      <w:pPr>
        <w:rPr>
          <w:rFonts w:ascii="ＭＳ 明朝" w:hAnsi="ＭＳ 明朝"/>
          <w:szCs w:val="21"/>
        </w:rPr>
      </w:pPr>
    </w:p>
    <w:p w:rsidR="00B331FA" w:rsidRPr="00B86CA1" w:rsidRDefault="00B5116C" w:rsidP="00196249">
      <w:pPr>
        <w:rPr>
          <w:rFonts w:ascii="ＭＳ 明朝" w:hAnsi="ＭＳ 明朝"/>
          <w:kern w:val="0"/>
          <w:szCs w:val="21"/>
        </w:rPr>
      </w:pPr>
      <w:r>
        <w:rPr>
          <w:rFonts w:ascii="ＭＳ 明朝" w:hAnsi="ＭＳ 明朝" w:hint="eastAsia"/>
          <w:kern w:val="0"/>
          <w:szCs w:val="21"/>
        </w:rPr>
        <w:t>７</w:t>
      </w:r>
      <w:r w:rsidR="00B86CA1" w:rsidRPr="00B86CA1">
        <w:rPr>
          <w:rFonts w:ascii="ＭＳ 明朝" w:hAnsi="ＭＳ 明朝" w:hint="eastAsia"/>
          <w:kern w:val="0"/>
          <w:szCs w:val="21"/>
        </w:rPr>
        <w:t xml:space="preserve">　</w:t>
      </w:r>
      <w:r w:rsidR="00F60AA6">
        <w:rPr>
          <w:rFonts w:ascii="ＭＳ 明朝" w:hAnsi="ＭＳ 明朝" w:hint="eastAsia"/>
          <w:kern w:val="0"/>
          <w:szCs w:val="21"/>
        </w:rPr>
        <w:t>機能要件</w:t>
      </w:r>
    </w:p>
    <w:p w:rsidR="007B1DC4" w:rsidRDefault="00F60AA6" w:rsidP="00196249">
      <w:pPr>
        <w:rPr>
          <w:rFonts w:ascii="ＭＳ 明朝" w:hAnsi="ＭＳ 明朝"/>
          <w:kern w:val="0"/>
          <w:szCs w:val="21"/>
        </w:rPr>
      </w:pPr>
      <w:r>
        <w:rPr>
          <w:rFonts w:ascii="ＭＳ 明朝" w:hAnsi="ＭＳ 明朝" w:hint="eastAsia"/>
          <w:kern w:val="0"/>
          <w:szCs w:val="21"/>
        </w:rPr>
        <w:t xml:space="preserve">　</w:t>
      </w:r>
      <w:r w:rsidR="00B331FA">
        <w:rPr>
          <w:rFonts w:ascii="ＭＳ 明朝" w:hAnsi="ＭＳ 明朝" w:hint="eastAsia"/>
          <w:kern w:val="0"/>
          <w:szCs w:val="21"/>
        </w:rPr>
        <w:t>(１</w:t>
      </w:r>
      <w:r w:rsidR="0018053C">
        <w:rPr>
          <w:rFonts w:ascii="ＭＳ 明朝" w:hAnsi="ＭＳ 明朝"/>
          <w:kern w:val="0"/>
          <w:szCs w:val="21"/>
        </w:rPr>
        <w:t>)</w:t>
      </w:r>
      <w:r w:rsidR="007B1DC4">
        <w:rPr>
          <w:rFonts w:ascii="ＭＳ 明朝" w:hAnsi="ＭＳ 明朝" w:hint="eastAsia"/>
          <w:kern w:val="0"/>
          <w:szCs w:val="21"/>
        </w:rPr>
        <w:t>アプリ構成・デザイン</w:t>
      </w:r>
    </w:p>
    <w:p w:rsidR="007B1DC4" w:rsidRDefault="007B1DC4" w:rsidP="00F70631">
      <w:pPr>
        <w:ind w:left="630" w:hangingChars="300" w:hanging="630"/>
        <w:rPr>
          <w:rFonts w:ascii="ＭＳ 明朝" w:hAnsi="ＭＳ 明朝"/>
          <w:kern w:val="0"/>
          <w:szCs w:val="21"/>
        </w:rPr>
      </w:pPr>
      <w:r>
        <w:rPr>
          <w:rFonts w:ascii="ＭＳ 明朝" w:hAnsi="ＭＳ 明朝" w:hint="eastAsia"/>
          <w:kern w:val="0"/>
          <w:szCs w:val="21"/>
        </w:rPr>
        <w:t xml:space="preserve">　　　</w:t>
      </w:r>
      <w:r w:rsidR="0018053C">
        <w:rPr>
          <w:rFonts w:ascii="ＭＳ 明朝" w:hAnsi="ＭＳ 明朝" w:hint="eastAsia"/>
          <w:kern w:val="0"/>
          <w:szCs w:val="21"/>
        </w:rPr>
        <w:t>基本機能を</w:t>
      </w:r>
      <w:r>
        <w:rPr>
          <w:rFonts w:ascii="ＭＳ 明朝" w:hAnsi="ＭＳ 明朝" w:hint="eastAsia"/>
          <w:kern w:val="0"/>
          <w:szCs w:val="21"/>
        </w:rPr>
        <w:t>利用しやす</w:t>
      </w:r>
      <w:r w:rsidR="009C4562">
        <w:rPr>
          <w:rFonts w:ascii="ＭＳ 明朝" w:hAnsi="ＭＳ 明朝" w:hint="eastAsia"/>
          <w:kern w:val="0"/>
          <w:szCs w:val="21"/>
        </w:rPr>
        <w:t>く、</w:t>
      </w:r>
      <w:r>
        <w:rPr>
          <w:rFonts w:ascii="ＭＳ 明朝" w:hAnsi="ＭＳ 明朝" w:hint="eastAsia"/>
          <w:kern w:val="0"/>
          <w:szCs w:val="21"/>
        </w:rPr>
        <w:t>わかりやすい</w:t>
      </w:r>
      <w:r w:rsidR="009C4562">
        <w:rPr>
          <w:rFonts w:ascii="ＭＳ 明朝" w:hAnsi="ＭＳ 明朝" w:hint="eastAsia"/>
          <w:kern w:val="0"/>
          <w:szCs w:val="21"/>
        </w:rPr>
        <w:t>分類や</w:t>
      </w:r>
      <w:r>
        <w:rPr>
          <w:rFonts w:ascii="ＭＳ 明朝" w:hAnsi="ＭＳ 明朝" w:hint="eastAsia"/>
          <w:kern w:val="0"/>
          <w:szCs w:val="21"/>
        </w:rPr>
        <w:t>配置となること。</w:t>
      </w:r>
      <w:r w:rsidR="00F70631">
        <w:rPr>
          <w:rFonts w:ascii="ＭＳ 明朝" w:hAnsi="ＭＳ 明朝" w:hint="eastAsia"/>
          <w:kern w:val="0"/>
          <w:szCs w:val="21"/>
        </w:rPr>
        <w:t>また、利用者にサービスの更新情報がわかりやすく伝わる機能を備えていること。</w:t>
      </w:r>
    </w:p>
    <w:p w:rsidR="0018053C" w:rsidRDefault="0018053C" w:rsidP="00196249">
      <w:pPr>
        <w:rPr>
          <w:rFonts w:ascii="ＭＳ 明朝" w:hAnsi="ＭＳ 明朝"/>
          <w:kern w:val="0"/>
          <w:szCs w:val="21"/>
        </w:rPr>
      </w:pPr>
      <w:r>
        <w:rPr>
          <w:rFonts w:ascii="ＭＳ 明朝" w:hAnsi="ＭＳ 明朝" w:hint="eastAsia"/>
          <w:kern w:val="0"/>
          <w:szCs w:val="21"/>
        </w:rPr>
        <w:t xml:space="preserve">　(２</w:t>
      </w:r>
      <w:r>
        <w:rPr>
          <w:rFonts w:ascii="ＭＳ 明朝" w:hAnsi="ＭＳ 明朝"/>
          <w:kern w:val="0"/>
          <w:szCs w:val="21"/>
        </w:rPr>
        <w:t>)</w:t>
      </w:r>
      <w:r>
        <w:rPr>
          <w:rFonts w:ascii="ＭＳ 明朝" w:hAnsi="ＭＳ 明朝" w:hint="eastAsia"/>
          <w:kern w:val="0"/>
          <w:szCs w:val="21"/>
        </w:rPr>
        <w:t>成長記録機能</w:t>
      </w:r>
    </w:p>
    <w:p w:rsidR="009653CC" w:rsidRDefault="0018053C" w:rsidP="00216D47">
      <w:pPr>
        <w:ind w:left="630" w:hangingChars="300" w:hanging="630"/>
        <w:rPr>
          <w:rFonts w:ascii="ＭＳ 明朝" w:hAnsi="ＭＳ 明朝"/>
          <w:kern w:val="0"/>
          <w:szCs w:val="21"/>
        </w:rPr>
      </w:pPr>
      <w:r>
        <w:rPr>
          <w:rFonts w:ascii="ＭＳ 明朝" w:hAnsi="ＭＳ 明朝" w:hint="eastAsia"/>
          <w:kern w:val="0"/>
          <w:szCs w:val="21"/>
        </w:rPr>
        <w:t xml:space="preserve">　　　</w:t>
      </w:r>
      <w:r w:rsidR="009653CC" w:rsidRPr="009653CC">
        <w:rPr>
          <w:rFonts w:ascii="ＭＳ 明朝" w:hAnsi="ＭＳ 明朝" w:hint="eastAsia"/>
          <w:kern w:val="0"/>
          <w:szCs w:val="21"/>
        </w:rPr>
        <w:t>厚生労働省が定める母子健康手帳の省令様式に対応</w:t>
      </w:r>
      <w:r w:rsidR="009653CC">
        <w:rPr>
          <w:rFonts w:ascii="ＭＳ 明朝" w:hAnsi="ＭＳ 明朝" w:hint="eastAsia"/>
          <w:kern w:val="0"/>
          <w:szCs w:val="21"/>
        </w:rPr>
        <w:t>し、妊娠の経過から子どもの成長までわかりやすく</w:t>
      </w:r>
      <w:r w:rsidR="00216D47">
        <w:rPr>
          <w:rFonts w:ascii="ＭＳ 明朝" w:hAnsi="ＭＳ 明朝" w:hint="eastAsia"/>
          <w:kern w:val="0"/>
          <w:szCs w:val="21"/>
        </w:rPr>
        <w:t>記録</w:t>
      </w:r>
      <w:r w:rsidR="009C4562">
        <w:rPr>
          <w:rFonts w:ascii="ＭＳ 明朝" w:hAnsi="ＭＳ 明朝" w:hint="eastAsia"/>
          <w:kern w:val="0"/>
          <w:szCs w:val="21"/>
        </w:rPr>
        <w:t>が</w:t>
      </w:r>
      <w:r w:rsidR="00216D47">
        <w:rPr>
          <w:rFonts w:ascii="ＭＳ 明朝" w:hAnsi="ＭＳ 明朝" w:hint="eastAsia"/>
          <w:kern w:val="0"/>
          <w:szCs w:val="21"/>
        </w:rPr>
        <w:t>できること。また、複数の子どもや</w:t>
      </w:r>
      <w:r w:rsidR="00216D47" w:rsidRPr="00216D47">
        <w:rPr>
          <w:rFonts w:ascii="ＭＳ 明朝" w:hAnsi="ＭＳ 明朝" w:hint="eastAsia"/>
          <w:kern w:val="0"/>
          <w:szCs w:val="21"/>
        </w:rPr>
        <w:t>在胎週数３７週未満で出生した早産児</w:t>
      </w:r>
      <w:r w:rsidR="00216D47">
        <w:rPr>
          <w:rFonts w:ascii="ＭＳ 明朝" w:hAnsi="ＭＳ 明朝" w:hint="eastAsia"/>
          <w:kern w:val="0"/>
          <w:szCs w:val="21"/>
        </w:rPr>
        <w:t>に対応できること。</w:t>
      </w:r>
    </w:p>
    <w:p w:rsidR="00216D47" w:rsidRDefault="00216D47" w:rsidP="00216D47">
      <w:pPr>
        <w:ind w:left="630" w:hangingChars="300" w:hanging="630"/>
        <w:rPr>
          <w:rFonts w:ascii="ＭＳ 明朝" w:hAnsi="ＭＳ 明朝"/>
          <w:kern w:val="0"/>
          <w:szCs w:val="21"/>
        </w:rPr>
      </w:pPr>
      <w:r>
        <w:rPr>
          <w:rFonts w:ascii="ＭＳ 明朝" w:hAnsi="ＭＳ 明朝" w:hint="eastAsia"/>
          <w:kern w:val="0"/>
          <w:szCs w:val="21"/>
        </w:rPr>
        <w:t xml:space="preserve">　(３</w:t>
      </w:r>
      <w:r>
        <w:rPr>
          <w:rFonts w:ascii="ＭＳ 明朝" w:hAnsi="ＭＳ 明朝"/>
          <w:kern w:val="0"/>
          <w:szCs w:val="21"/>
        </w:rPr>
        <w:t>)</w:t>
      </w:r>
      <w:r>
        <w:rPr>
          <w:rFonts w:ascii="ＭＳ 明朝" w:hAnsi="ＭＳ 明朝" w:hint="eastAsia"/>
          <w:kern w:val="0"/>
          <w:szCs w:val="21"/>
        </w:rPr>
        <w:t>予防接種スケジュール管理機能</w:t>
      </w:r>
    </w:p>
    <w:p w:rsidR="00216D47" w:rsidRDefault="00216D47" w:rsidP="00216D47">
      <w:pPr>
        <w:ind w:left="630" w:hangingChars="300" w:hanging="630"/>
        <w:rPr>
          <w:rFonts w:ascii="ＭＳ 明朝" w:hAnsi="ＭＳ 明朝"/>
          <w:kern w:val="0"/>
          <w:szCs w:val="21"/>
        </w:rPr>
      </w:pPr>
      <w:r>
        <w:rPr>
          <w:rFonts w:ascii="ＭＳ 明朝" w:hAnsi="ＭＳ 明朝" w:hint="eastAsia"/>
          <w:kern w:val="0"/>
          <w:szCs w:val="21"/>
        </w:rPr>
        <w:t xml:space="preserve">　　　</w:t>
      </w:r>
      <w:r w:rsidRPr="00216D47">
        <w:rPr>
          <w:rFonts w:ascii="ＭＳ 明朝" w:hAnsi="ＭＳ 明朝" w:hint="eastAsia"/>
          <w:kern w:val="0"/>
          <w:szCs w:val="21"/>
        </w:rPr>
        <w:t>法令等で決められた接種間隔</w:t>
      </w:r>
      <w:r w:rsidR="00250DED">
        <w:rPr>
          <w:rFonts w:ascii="ＭＳ 明朝" w:hAnsi="ＭＳ 明朝" w:hint="eastAsia"/>
          <w:kern w:val="0"/>
          <w:szCs w:val="21"/>
        </w:rPr>
        <w:t>にて</w:t>
      </w:r>
      <w:r w:rsidRPr="00216D47">
        <w:rPr>
          <w:rFonts w:ascii="ＭＳ 明朝" w:hAnsi="ＭＳ 明朝" w:hint="eastAsia"/>
          <w:kern w:val="0"/>
          <w:szCs w:val="21"/>
        </w:rPr>
        <w:t>実用的なスケジュールが提案され、接種実績に応じて調整されること。</w:t>
      </w:r>
      <w:r w:rsidR="00F70631">
        <w:rPr>
          <w:rFonts w:ascii="ＭＳ 明朝" w:hAnsi="ＭＳ 明朝" w:hint="eastAsia"/>
          <w:kern w:val="0"/>
          <w:szCs w:val="21"/>
        </w:rPr>
        <w:t>また、</w:t>
      </w:r>
      <w:r w:rsidR="00F70631" w:rsidRPr="00F70631">
        <w:rPr>
          <w:rFonts w:ascii="ＭＳ 明朝" w:hAnsi="ＭＳ 明朝" w:hint="eastAsia"/>
          <w:kern w:val="0"/>
          <w:szCs w:val="21"/>
        </w:rPr>
        <w:t>接種開始時期や接種途中の実績により接種回数や時期が変化するワクチンにも対応</w:t>
      </w:r>
      <w:r w:rsidR="00F70631">
        <w:rPr>
          <w:rFonts w:ascii="ＭＳ 明朝" w:hAnsi="ＭＳ 明朝" w:hint="eastAsia"/>
          <w:kern w:val="0"/>
          <w:szCs w:val="21"/>
        </w:rPr>
        <w:t>し、</w:t>
      </w:r>
      <w:r w:rsidRPr="00216D47">
        <w:rPr>
          <w:rFonts w:ascii="ＭＳ 明朝" w:hAnsi="ＭＳ 明朝" w:hint="eastAsia"/>
          <w:kern w:val="0"/>
          <w:szCs w:val="21"/>
        </w:rPr>
        <w:t>標準的な接種期間を超過する等、法令等に定められた条件から外れる場合は、適正に処理されること。</w:t>
      </w:r>
    </w:p>
    <w:p w:rsidR="009653CC" w:rsidRDefault="009653CC" w:rsidP="00216D47">
      <w:pPr>
        <w:ind w:left="630" w:hangingChars="300" w:hanging="630"/>
        <w:rPr>
          <w:rFonts w:ascii="ＭＳ 明朝" w:hAnsi="ＭＳ 明朝" w:hint="eastAsia"/>
          <w:kern w:val="0"/>
          <w:szCs w:val="21"/>
        </w:rPr>
      </w:pPr>
    </w:p>
    <w:p w:rsidR="00216D47" w:rsidRDefault="00216D47" w:rsidP="00216D47">
      <w:pPr>
        <w:ind w:left="630" w:hangingChars="300" w:hanging="630"/>
        <w:rPr>
          <w:rFonts w:ascii="ＭＳ 明朝" w:hAnsi="ＭＳ 明朝"/>
          <w:kern w:val="0"/>
          <w:szCs w:val="21"/>
        </w:rPr>
      </w:pPr>
      <w:r>
        <w:rPr>
          <w:rFonts w:ascii="ＭＳ 明朝" w:hAnsi="ＭＳ 明朝" w:hint="eastAsia"/>
          <w:kern w:val="0"/>
          <w:szCs w:val="21"/>
        </w:rPr>
        <w:lastRenderedPageBreak/>
        <w:t xml:space="preserve">　(４)情報配信機能</w:t>
      </w:r>
    </w:p>
    <w:p w:rsidR="00216D47" w:rsidRDefault="00216D47" w:rsidP="00216D47">
      <w:pPr>
        <w:ind w:left="630" w:hangingChars="300" w:hanging="630"/>
        <w:rPr>
          <w:rFonts w:ascii="ＭＳ 明朝" w:hAnsi="ＭＳ 明朝"/>
          <w:kern w:val="0"/>
          <w:szCs w:val="21"/>
        </w:rPr>
      </w:pPr>
      <w:r>
        <w:rPr>
          <w:rFonts w:ascii="ＭＳ 明朝" w:hAnsi="ＭＳ 明朝" w:hint="eastAsia"/>
          <w:kern w:val="0"/>
          <w:szCs w:val="21"/>
        </w:rPr>
        <w:t xml:space="preserve">　　　</w:t>
      </w:r>
      <w:r w:rsidRPr="00216D47">
        <w:rPr>
          <w:rFonts w:ascii="ＭＳ 明朝" w:hAnsi="ＭＳ 明朝" w:hint="eastAsia"/>
          <w:kern w:val="0"/>
          <w:szCs w:val="21"/>
        </w:rPr>
        <w:t>利用者が市から配信された情報を閲覧でき</w:t>
      </w:r>
      <w:r>
        <w:rPr>
          <w:rFonts w:ascii="ＭＳ 明朝" w:hAnsi="ＭＳ 明朝" w:hint="eastAsia"/>
          <w:kern w:val="0"/>
          <w:szCs w:val="21"/>
        </w:rPr>
        <w:t>、</w:t>
      </w:r>
      <w:r w:rsidRPr="00216D47">
        <w:rPr>
          <w:rFonts w:ascii="ＭＳ 明朝" w:hAnsi="ＭＳ 明朝" w:hint="eastAsia"/>
          <w:kern w:val="0"/>
          <w:szCs w:val="21"/>
        </w:rPr>
        <w:t>利用者が情報を必要とするタイミングで配信をすることができる機能を有していること。</w:t>
      </w:r>
      <w:r w:rsidR="001C0A97">
        <w:rPr>
          <w:rFonts w:ascii="ＭＳ 明朝" w:hAnsi="ＭＳ 明朝" w:hint="eastAsia"/>
          <w:kern w:val="0"/>
          <w:szCs w:val="21"/>
        </w:rPr>
        <w:t>また、</w:t>
      </w:r>
      <w:r w:rsidR="001C0A97" w:rsidRPr="001C0A97">
        <w:rPr>
          <w:rFonts w:ascii="ＭＳ 明朝" w:hAnsi="ＭＳ 明朝" w:hint="eastAsia"/>
          <w:kern w:val="0"/>
          <w:szCs w:val="21"/>
        </w:rPr>
        <w:t>お知らせの公開日時やプッシュ通知の日時</w:t>
      </w:r>
      <w:r w:rsidR="00250DED">
        <w:rPr>
          <w:rFonts w:ascii="ＭＳ 明朝" w:hAnsi="ＭＳ 明朝" w:hint="eastAsia"/>
          <w:kern w:val="0"/>
          <w:szCs w:val="21"/>
        </w:rPr>
        <w:t>が</w:t>
      </w:r>
      <w:r w:rsidR="001C0A97" w:rsidRPr="001C0A97">
        <w:rPr>
          <w:rFonts w:ascii="ＭＳ 明朝" w:hAnsi="ＭＳ 明朝" w:hint="eastAsia"/>
          <w:kern w:val="0"/>
          <w:szCs w:val="21"/>
        </w:rPr>
        <w:t>できること。</w:t>
      </w:r>
    </w:p>
    <w:p w:rsidR="00216D47" w:rsidRDefault="00216D47" w:rsidP="00216D47">
      <w:pPr>
        <w:ind w:left="630" w:hangingChars="300" w:hanging="630"/>
        <w:rPr>
          <w:rFonts w:ascii="ＭＳ 明朝" w:hAnsi="ＭＳ 明朝"/>
          <w:kern w:val="0"/>
          <w:szCs w:val="21"/>
        </w:rPr>
      </w:pPr>
      <w:r>
        <w:rPr>
          <w:rFonts w:ascii="ＭＳ 明朝" w:hAnsi="ＭＳ 明朝" w:hint="eastAsia"/>
          <w:kern w:val="0"/>
          <w:szCs w:val="21"/>
        </w:rPr>
        <w:t xml:space="preserve">　(５</w:t>
      </w:r>
      <w:r>
        <w:rPr>
          <w:rFonts w:ascii="ＭＳ 明朝" w:hAnsi="ＭＳ 明朝"/>
          <w:kern w:val="0"/>
          <w:szCs w:val="21"/>
        </w:rPr>
        <w:t>)</w:t>
      </w:r>
      <w:r>
        <w:rPr>
          <w:rFonts w:ascii="ＭＳ 明朝" w:hAnsi="ＭＳ 明朝" w:hint="eastAsia"/>
          <w:kern w:val="0"/>
          <w:szCs w:val="21"/>
        </w:rPr>
        <w:t>オンライン予約機能</w:t>
      </w:r>
    </w:p>
    <w:p w:rsidR="00216D47" w:rsidRDefault="00216D47" w:rsidP="00216D47">
      <w:pPr>
        <w:ind w:left="630" w:hangingChars="300" w:hanging="630"/>
        <w:rPr>
          <w:rFonts w:ascii="ＭＳ 明朝" w:hAnsi="ＭＳ 明朝"/>
          <w:kern w:val="0"/>
          <w:szCs w:val="21"/>
        </w:rPr>
      </w:pPr>
      <w:r>
        <w:rPr>
          <w:rFonts w:ascii="ＭＳ 明朝" w:hAnsi="ＭＳ 明朝" w:hint="eastAsia"/>
          <w:kern w:val="0"/>
          <w:szCs w:val="21"/>
        </w:rPr>
        <w:t xml:space="preserve">　　　</w:t>
      </w:r>
      <w:r w:rsidRPr="00216D47">
        <w:rPr>
          <w:rFonts w:ascii="ＭＳ 明朝" w:hAnsi="ＭＳ 明朝" w:hint="eastAsia"/>
          <w:kern w:val="0"/>
          <w:szCs w:val="21"/>
        </w:rPr>
        <w:t>市が実施する妊娠届出や各種健診・教室・講座、各種現況届等の予約及びキャンセルができること。</w:t>
      </w:r>
    </w:p>
    <w:p w:rsidR="00216D47" w:rsidRDefault="00216D47" w:rsidP="00216D47">
      <w:pPr>
        <w:ind w:left="630" w:hangingChars="300" w:hanging="630"/>
        <w:rPr>
          <w:rFonts w:ascii="ＭＳ 明朝" w:hAnsi="ＭＳ 明朝"/>
          <w:kern w:val="0"/>
          <w:szCs w:val="21"/>
        </w:rPr>
      </w:pPr>
      <w:r>
        <w:rPr>
          <w:rFonts w:ascii="ＭＳ 明朝" w:hAnsi="ＭＳ 明朝" w:hint="eastAsia"/>
          <w:kern w:val="0"/>
          <w:szCs w:val="21"/>
        </w:rPr>
        <w:t xml:space="preserve">　(６</w:t>
      </w:r>
      <w:r>
        <w:rPr>
          <w:rFonts w:ascii="ＭＳ 明朝" w:hAnsi="ＭＳ 明朝"/>
          <w:kern w:val="0"/>
          <w:szCs w:val="21"/>
        </w:rPr>
        <w:t>)</w:t>
      </w:r>
      <w:r>
        <w:rPr>
          <w:rFonts w:ascii="ＭＳ 明朝" w:hAnsi="ＭＳ 明朝" w:hint="eastAsia"/>
          <w:kern w:val="0"/>
          <w:szCs w:val="21"/>
        </w:rPr>
        <w:t>施設・情報検索機能</w:t>
      </w:r>
    </w:p>
    <w:p w:rsidR="00216D47" w:rsidRDefault="00216D47" w:rsidP="00216D47">
      <w:pPr>
        <w:ind w:left="630" w:hangingChars="300" w:hanging="630"/>
        <w:rPr>
          <w:rFonts w:ascii="ＭＳ 明朝" w:hAnsi="ＭＳ 明朝"/>
          <w:kern w:val="0"/>
          <w:szCs w:val="21"/>
        </w:rPr>
      </w:pPr>
      <w:r>
        <w:rPr>
          <w:rFonts w:ascii="ＭＳ 明朝" w:hAnsi="ＭＳ 明朝" w:hint="eastAsia"/>
          <w:kern w:val="0"/>
          <w:szCs w:val="21"/>
        </w:rPr>
        <w:t xml:space="preserve">　　　</w:t>
      </w:r>
      <w:r w:rsidRPr="00216D47">
        <w:rPr>
          <w:rFonts w:ascii="ＭＳ 明朝" w:hAnsi="ＭＳ 明朝" w:hint="eastAsia"/>
          <w:kern w:val="0"/>
          <w:szCs w:val="21"/>
        </w:rPr>
        <w:t>市が指定する子育て支援関連施設の情報を地図も含め閲覧できること。</w:t>
      </w:r>
    </w:p>
    <w:p w:rsidR="00216D47" w:rsidRDefault="00216D47" w:rsidP="00216D47">
      <w:pPr>
        <w:ind w:left="630" w:hangingChars="300" w:hanging="630"/>
        <w:rPr>
          <w:rFonts w:ascii="ＭＳ 明朝" w:hAnsi="ＭＳ 明朝"/>
          <w:kern w:val="0"/>
          <w:szCs w:val="21"/>
        </w:rPr>
      </w:pPr>
      <w:r>
        <w:rPr>
          <w:rFonts w:ascii="ＭＳ 明朝" w:hAnsi="ＭＳ 明朝" w:hint="eastAsia"/>
          <w:kern w:val="0"/>
          <w:szCs w:val="21"/>
        </w:rPr>
        <w:t xml:space="preserve">　(７</w:t>
      </w:r>
      <w:r>
        <w:rPr>
          <w:rFonts w:ascii="ＭＳ 明朝" w:hAnsi="ＭＳ 明朝"/>
          <w:kern w:val="0"/>
          <w:szCs w:val="21"/>
        </w:rPr>
        <w:t>)</w:t>
      </w:r>
      <w:r>
        <w:rPr>
          <w:rFonts w:ascii="ＭＳ 明朝" w:hAnsi="ＭＳ 明朝" w:hint="eastAsia"/>
          <w:kern w:val="0"/>
          <w:szCs w:val="21"/>
        </w:rPr>
        <w:t>アンケート機能</w:t>
      </w:r>
    </w:p>
    <w:p w:rsidR="00216D47" w:rsidRDefault="00216D47" w:rsidP="009653CC">
      <w:pPr>
        <w:ind w:left="630" w:hangingChars="300" w:hanging="630"/>
        <w:rPr>
          <w:rFonts w:ascii="ＭＳ 明朝" w:hAnsi="ＭＳ 明朝" w:hint="eastAsia"/>
          <w:kern w:val="0"/>
          <w:szCs w:val="21"/>
        </w:rPr>
      </w:pPr>
      <w:r>
        <w:rPr>
          <w:rFonts w:ascii="ＭＳ 明朝" w:hAnsi="ＭＳ 明朝" w:hint="eastAsia"/>
          <w:kern w:val="0"/>
          <w:szCs w:val="21"/>
        </w:rPr>
        <w:t xml:space="preserve">　　　</w:t>
      </w:r>
      <w:r w:rsidRPr="00216D47">
        <w:rPr>
          <w:rFonts w:ascii="ＭＳ 明朝" w:hAnsi="ＭＳ 明朝" w:hint="eastAsia"/>
          <w:kern w:val="0"/>
          <w:szCs w:val="21"/>
        </w:rPr>
        <w:t>アプリ利用者へのアンケートを実施できること。また、結果を出力できること。</w:t>
      </w:r>
    </w:p>
    <w:p w:rsidR="00F70631" w:rsidRDefault="00F70631" w:rsidP="00216D47">
      <w:pPr>
        <w:ind w:left="630" w:hangingChars="300" w:hanging="630"/>
        <w:rPr>
          <w:rFonts w:ascii="ＭＳ 明朝" w:hAnsi="ＭＳ 明朝"/>
          <w:kern w:val="0"/>
          <w:szCs w:val="21"/>
        </w:rPr>
      </w:pPr>
      <w:r>
        <w:rPr>
          <w:rFonts w:ascii="ＭＳ 明朝" w:hAnsi="ＭＳ 明朝" w:hint="eastAsia"/>
          <w:kern w:val="0"/>
          <w:szCs w:val="21"/>
        </w:rPr>
        <w:t xml:space="preserve">　(</w:t>
      </w:r>
      <w:r w:rsidR="009653CC">
        <w:rPr>
          <w:rFonts w:ascii="ＭＳ 明朝" w:hAnsi="ＭＳ 明朝" w:hint="eastAsia"/>
          <w:kern w:val="0"/>
          <w:szCs w:val="21"/>
        </w:rPr>
        <w:t>８</w:t>
      </w:r>
      <w:r>
        <w:rPr>
          <w:rFonts w:ascii="ＭＳ 明朝" w:hAnsi="ＭＳ 明朝"/>
          <w:kern w:val="0"/>
          <w:szCs w:val="21"/>
        </w:rPr>
        <w:t>)</w:t>
      </w:r>
      <w:r>
        <w:rPr>
          <w:rFonts w:ascii="ＭＳ 明朝" w:hAnsi="ＭＳ 明朝" w:hint="eastAsia"/>
          <w:kern w:val="0"/>
          <w:szCs w:val="21"/>
        </w:rPr>
        <w:t>利用者情報登録機能</w:t>
      </w:r>
    </w:p>
    <w:p w:rsidR="00F70631" w:rsidRDefault="00F70631" w:rsidP="00216D47">
      <w:pPr>
        <w:ind w:left="630" w:hangingChars="300" w:hanging="630"/>
        <w:rPr>
          <w:rFonts w:ascii="ＭＳ 明朝" w:hAnsi="ＭＳ 明朝"/>
          <w:kern w:val="0"/>
          <w:szCs w:val="21"/>
        </w:rPr>
      </w:pPr>
      <w:r>
        <w:rPr>
          <w:rFonts w:ascii="ＭＳ 明朝" w:hAnsi="ＭＳ 明朝" w:hint="eastAsia"/>
          <w:kern w:val="0"/>
          <w:szCs w:val="21"/>
        </w:rPr>
        <w:t xml:space="preserve">　　　</w:t>
      </w:r>
      <w:r w:rsidRPr="00F70631">
        <w:rPr>
          <w:rFonts w:ascii="ＭＳ 明朝" w:hAnsi="ＭＳ 明朝" w:hint="eastAsia"/>
          <w:kern w:val="0"/>
          <w:szCs w:val="21"/>
        </w:rPr>
        <w:t>複数のログイン方法（メールアドレス、</w:t>
      </w:r>
      <w:proofErr w:type="spellStart"/>
      <w:r w:rsidRPr="00F70631">
        <w:rPr>
          <w:rFonts w:ascii="ＭＳ 明朝" w:hAnsi="ＭＳ 明朝" w:hint="eastAsia"/>
          <w:kern w:val="0"/>
          <w:szCs w:val="21"/>
        </w:rPr>
        <w:t>GoogleID</w:t>
      </w:r>
      <w:proofErr w:type="spellEnd"/>
      <w:r w:rsidRPr="00F70631">
        <w:rPr>
          <w:rFonts w:ascii="ＭＳ 明朝" w:hAnsi="ＭＳ 明朝" w:hint="eastAsia"/>
          <w:kern w:val="0"/>
          <w:szCs w:val="21"/>
        </w:rPr>
        <w:t>、Facebook、</w:t>
      </w:r>
      <w:proofErr w:type="spellStart"/>
      <w:r w:rsidRPr="00F70631">
        <w:rPr>
          <w:rFonts w:ascii="ＭＳ 明朝" w:hAnsi="ＭＳ 明朝" w:hint="eastAsia"/>
          <w:kern w:val="0"/>
          <w:szCs w:val="21"/>
        </w:rPr>
        <w:t>AppleID</w:t>
      </w:r>
      <w:proofErr w:type="spellEnd"/>
      <w:r w:rsidRPr="00F70631">
        <w:rPr>
          <w:rFonts w:ascii="ＭＳ 明朝" w:hAnsi="ＭＳ 明朝" w:hint="eastAsia"/>
          <w:kern w:val="0"/>
          <w:szCs w:val="21"/>
        </w:rPr>
        <w:t>等）から選択し、アカウントの登録ができ</w:t>
      </w:r>
      <w:r>
        <w:rPr>
          <w:rFonts w:ascii="ＭＳ 明朝" w:hAnsi="ＭＳ 明朝" w:hint="eastAsia"/>
          <w:kern w:val="0"/>
          <w:szCs w:val="21"/>
        </w:rPr>
        <w:t>、</w:t>
      </w:r>
      <w:r w:rsidRPr="00F70631">
        <w:rPr>
          <w:rFonts w:ascii="ＭＳ 明朝" w:hAnsi="ＭＳ 明朝" w:hint="eastAsia"/>
          <w:kern w:val="0"/>
          <w:szCs w:val="21"/>
        </w:rPr>
        <w:t>登録された情報をバックアップし、復旧できること。</w:t>
      </w:r>
    </w:p>
    <w:p w:rsidR="00F70631" w:rsidRDefault="00F70631" w:rsidP="00216D47">
      <w:pPr>
        <w:ind w:left="630" w:hangingChars="300" w:hanging="630"/>
        <w:rPr>
          <w:rFonts w:ascii="ＭＳ 明朝" w:hAnsi="ＭＳ 明朝"/>
          <w:kern w:val="0"/>
          <w:szCs w:val="21"/>
        </w:rPr>
      </w:pPr>
      <w:r>
        <w:rPr>
          <w:rFonts w:ascii="ＭＳ 明朝" w:hAnsi="ＭＳ 明朝" w:hint="eastAsia"/>
          <w:kern w:val="0"/>
          <w:szCs w:val="21"/>
        </w:rPr>
        <w:t xml:space="preserve">　(</w:t>
      </w:r>
      <w:r w:rsidR="009653CC">
        <w:rPr>
          <w:rFonts w:ascii="ＭＳ 明朝" w:hAnsi="ＭＳ 明朝" w:hint="eastAsia"/>
          <w:kern w:val="0"/>
          <w:szCs w:val="21"/>
        </w:rPr>
        <w:t>９</w:t>
      </w:r>
      <w:r>
        <w:rPr>
          <w:rFonts w:ascii="ＭＳ 明朝" w:hAnsi="ＭＳ 明朝"/>
          <w:kern w:val="0"/>
          <w:szCs w:val="21"/>
        </w:rPr>
        <w:t>)</w:t>
      </w:r>
      <w:r>
        <w:rPr>
          <w:rFonts w:ascii="ＭＳ 明朝" w:hAnsi="ＭＳ 明朝" w:hint="eastAsia"/>
          <w:kern w:val="0"/>
          <w:szCs w:val="21"/>
        </w:rPr>
        <w:t>多言語対応</w:t>
      </w:r>
    </w:p>
    <w:p w:rsidR="00F70631" w:rsidRDefault="00F70631" w:rsidP="00216D47">
      <w:pPr>
        <w:ind w:left="630" w:hangingChars="300" w:hanging="630"/>
        <w:rPr>
          <w:rFonts w:ascii="ＭＳ 明朝" w:hAnsi="ＭＳ 明朝"/>
          <w:kern w:val="0"/>
          <w:szCs w:val="21"/>
        </w:rPr>
      </w:pPr>
      <w:r>
        <w:rPr>
          <w:rFonts w:ascii="ＭＳ 明朝" w:hAnsi="ＭＳ 明朝" w:hint="eastAsia"/>
          <w:kern w:val="0"/>
          <w:szCs w:val="21"/>
        </w:rPr>
        <w:t xml:space="preserve">　　　英語を始め、その他</w:t>
      </w:r>
      <w:r w:rsidRPr="00F70631">
        <w:rPr>
          <w:rFonts w:ascii="ＭＳ 明朝" w:hAnsi="ＭＳ 明朝" w:hint="eastAsia"/>
          <w:kern w:val="0"/>
          <w:szCs w:val="21"/>
        </w:rPr>
        <w:t>外国語に対応できること。</w:t>
      </w:r>
    </w:p>
    <w:p w:rsidR="00F70631" w:rsidRDefault="00F70631" w:rsidP="00216D47">
      <w:pPr>
        <w:ind w:left="630" w:hangingChars="300" w:hanging="630"/>
        <w:rPr>
          <w:rFonts w:ascii="ＭＳ 明朝" w:hAnsi="ＭＳ 明朝"/>
          <w:kern w:val="0"/>
          <w:szCs w:val="21"/>
        </w:rPr>
      </w:pPr>
      <w:r>
        <w:rPr>
          <w:rFonts w:ascii="ＭＳ 明朝" w:hAnsi="ＭＳ 明朝" w:hint="eastAsia"/>
          <w:kern w:val="0"/>
          <w:szCs w:val="21"/>
        </w:rPr>
        <w:t xml:space="preserve">　(１</w:t>
      </w:r>
      <w:r w:rsidR="009653CC">
        <w:rPr>
          <w:rFonts w:ascii="ＭＳ 明朝" w:hAnsi="ＭＳ 明朝" w:hint="eastAsia"/>
          <w:kern w:val="0"/>
          <w:szCs w:val="21"/>
        </w:rPr>
        <w:t>０</w:t>
      </w:r>
      <w:r>
        <w:rPr>
          <w:rFonts w:ascii="ＭＳ 明朝" w:hAnsi="ＭＳ 明朝"/>
          <w:kern w:val="0"/>
          <w:szCs w:val="21"/>
        </w:rPr>
        <w:t>)</w:t>
      </w:r>
      <w:r>
        <w:rPr>
          <w:rFonts w:ascii="ＭＳ 明朝" w:hAnsi="ＭＳ 明朝" w:hint="eastAsia"/>
          <w:kern w:val="0"/>
          <w:szCs w:val="21"/>
        </w:rPr>
        <w:t>管理者ツール機能</w:t>
      </w:r>
    </w:p>
    <w:p w:rsidR="00F70631" w:rsidRDefault="00F70631" w:rsidP="00216D47">
      <w:pPr>
        <w:ind w:left="630" w:hangingChars="300" w:hanging="630"/>
        <w:rPr>
          <w:rFonts w:ascii="ＭＳ 明朝" w:hAnsi="ＭＳ 明朝"/>
          <w:kern w:val="0"/>
          <w:szCs w:val="21"/>
        </w:rPr>
      </w:pPr>
      <w:r>
        <w:rPr>
          <w:rFonts w:ascii="ＭＳ 明朝" w:hAnsi="ＭＳ 明朝" w:hint="eastAsia"/>
          <w:kern w:val="0"/>
          <w:szCs w:val="21"/>
        </w:rPr>
        <w:t xml:space="preserve">　　　</w:t>
      </w:r>
      <w:r w:rsidRPr="00F70631">
        <w:rPr>
          <w:rFonts w:ascii="ＭＳ 明朝" w:hAnsi="ＭＳ 明朝" w:hint="eastAsia"/>
          <w:kern w:val="0"/>
          <w:szCs w:val="21"/>
        </w:rPr>
        <w:t>専門知識を必要と</w:t>
      </w:r>
      <w:r>
        <w:rPr>
          <w:rFonts w:ascii="ＭＳ 明朝" w:hAnsi="ＭＳ 明朝" w:hint="eastAsia"/>
          <w:kern w:val="0"/>
          <w:szCs w:val="21"/>
        </w:rPr>
        <w:t>せず、</w:t>
      </w:r>
      <w:r w:rsidRPr="00F70631">
        <w:rPr>
          <w:rFonts w:ascii="ＭＳ 明朝" w:hAnsi="ＭＳ 明朝" w:hint="eastAsia"/>
          <w:kern w:val="0"/>
          <w:szCs w:val="21"/>
        </w:rPr>
        <w:t>運用の手間を簡素化する工夫を備えていること。</w:t>
      </w:r>
      <w:r>
        <w:rPr>
          <w:rFonts w:ascii="ＭＳ 明朝" w:hAnsi="ＭＳ 明朝" w:hint="eastAsia"/>
          <w:kern w:val="0"/>
          <w:szCs w:val="21"/>
        </w:rPr>
        <w:t>また、</w:t>
      </w:r>
      <w:r w:rsidRPr="00F70631">
        <w:rPr>
          <w:rFonts w:ascii="ＭＳ 明朝" w:hAnsi="ＭＳ 明朝" w:hint="eastAsia"/>
          <w:kern w:val="0"/>
          <w:szCs w:val="21"/>
        </w:rPr>
        <w:t>アプリの登録者数や利用状況、閲覧数の集計ができ</w:t>
      </w:r>
      <w:r w:rsidR="001C0A97">
        <w:rPr>
          <w:rFonts w:ascii="ＭＳ 明朝" w:hAnsi="ＭＳ 明朝" w:hint="eastAsia"/>
          <w:kern w:val="0"/>
          <w:szCs w:val="21"/>
        </w:rPr>
        <w:t>るとともに、</w:t>
      </w:r>
      <w:r w:rsidR="001C0A97" w:rsidRPr="001C0A97">
        <w:rPr>
          <w:rFonts w:ascii="ＭＳ 明朝" w:hAnsi="ＭＳ 明朝" w:hint="eastAsia"/>
          <w:kern w:val="0"/>
          <w:szCs w:val="21"/>
        </w:rPr>
        <w:t>木更津市が実施する子育て関連の届出や相談等の予約を受付・管理する機能があること。</w:t>
      </w:r>
    </w:p>
    <w:p w:rsidR="00C2564C" w:rsidRDefault="00F70631" w:rsidP="00196249">
      <w:pPr>
        <w:rPr>
          <w:rFonts w:ascii="ＭＳ 明朝" w:hAnsi="ＭＳ 明朝"/>
          <w:kern w:val="0"/>
          <w:szCs w:val="21"/>
        </w:rPr>
      </w:pPr>
      <w:r>
        <w:rPr>
          <w:rFonts w:ascii="ＭＳ 明朝" w:hAnsi="ＭＳ 明朝" w:hint="eastAsia"/>
          <w:kern w:val="0"/>
          <w:szCs w:val="21"/>
        </w:rPr>
        <w:t xml:space="preserve">　　　</w:t>
      </w:r>
    </w:p>
    <w:p w:rsidR="00B86CA1" w:rsidRPr="00B86CA1" w:rsidRDefault="00B5116C" w:rsidP="00196249">
      <w:pPr>
        <w:rPr>
          <w:rFonts w:ascii="ＭＳ 明朝" w:hAnsi="ＭＳ 明朝"/>
          <w:kern w:val="0"/>
          <w:szCs w:val="21"/>
        </w:rPr>
      </w:pPr>
      <w:r>
        <w:rPr>
          <w:rFonts w:ascii="ＭＳ 明朝" w:hAnsi="ＭＳ 明朝" w:hint="eastAsia"/>
          <w:kern w:val="0"/>
          <w:szCs w:val="21"/>
        </w:rPr>
        <w:t>８</w:t>
      </w:r>
      <w:r w:rsidR="00B86CA1" w:rsidRPr="00B86CA1">
        <w:rPr>
          <w:rFonts w:ascii="ＭＳ 明朝" w:hAnsi="ＭＳ 明朝" w:hint="eastAsia"/>
          <w:kern w:val="0"/>
          <w:szCs w:val="21"/>
        </w:rPr>
        <w:t xml:space="preserve">　</w:t>
      </w:r>
      <w:r w:rsidR="006F29C6">
        <w:rPr>
          <w:rFonts w:ascii="ＭＳ 明朝" w:hAnsi="ＭＳ 明朝" w:hint="eastAsia"/>
          <w:kern w:val="0"/>
          <w:szCs w:val="21"/>
        </w:rPr>
        <w:t>保守・運用支援</w:t>
      </w:r>
    </w:p>
    <w:p w:rsidR="006F29C6" w:rsidRDefault="006F29C6" w:rsidP="00196249">
      <w:pPr>
        <w:rPr>
          <w:rFonts w:ascii="ＭＳ 明朝" w:hAnsi="ＭＳ 明朝"/>
          <w:szCs w:val="21"/>
        </w:rPr>
      </w:pPr>
      <w:r>
        <w:rPr>
          <w:rFonts w:ascii="ＭＳ 明朝" w:hAnsi="ＭＳ 明朝" w:hint="eastAsia"/>
          <w:szCs w:val="21"/>
        </w:rPr>
        <w:t xml:space="preserve">　(１)システム等の運用管理</w:t>
      </w:r>
    </w:p>
    <w:p w:rsidR="006F29C6" w:rsidRDefault="006F29C6" w:rsidP="00196249">
      <w:pPr>
        <w:ind w:left="420" w:hangingChars="200" w:hanging="420"/>
        <w:rPr>
          <w:rFonts w:ascii="ＭＳ 明朝" w:hAnsi="ＭＳ 明朝"/>
          <w:szCs w:val="21"/>
        </w:rPr>
      </w:pPr>
      <w:r>
        <w:rPr>
          <w:rFonts w:ascii="ＭＳ 明朝" w:hAnsi="ＭＳ 明朝" w:hint="eastAsia"/>
          <w:szCs w:val="21"/>
        </w:rPr>
        <w:t xml:space="preserve">　　本市からの依頼や問い合わせに適切な助言を行うとともに、必要な支援を行うこと。特にアプリが安定稼働するまでは、迅速に対応できる体制を整えること。また、運用の安定化・効率化につながる事項については、本市への積極的な提案を行うよう努めること。</w:t>
      </w:r>
      <w:r w:rsidR="002A1983">
        <w:rPr>
          <w:rFonts w:ascii="ＭＳ 明朝" w:hAnsi="ＭＳ 明朝" w:hint="eastAsia"/>
          <w:szCs w:val="21"/>
        </w:rPr>
        <w:t>なお、</w:t>
      </w:r>
      <w:r>
        <w:rPr>
          <w:rFonts w:ascii="ＭＳ 明朝" w:hAnsi="ＭＳ 明朝" w:hint="eastAsia"/>
          <w:szCs w:val="21"/>
        </w:rPr>
        <w:t>問い合わせの対応は、平日８時３０分から</w:t>
      </w:r>
      <w:r w:rsidR="00221B12">
        <w:rPr>
          <w:rFonts w:ascii="ＭＳ 明朝" w:hAnsi="ＭＳ 明朝" w:hint="eastAsia"/>
          <w:szCs w:val="21"/>
        </w:rPr>
        <w:t>開始できること。</w:t>
      </w:r>
    </w:p>
    <w:p w:rsidR="006F29C6" w:rsidRDefault="006F29C6" w:rsidP="00196249">
      <w:pPr>
        <w:rPr>
          <w:rFonts w:ascii="ＭＳ 明朝" w:hAnsi="ＭＳ 明朝"/>
          <w:szCs w:val="21"/>
        </w:rPr>
      </w:pPr>
      <w:r>
        <w:rPr>
          <w:rFonts w:ascii="ＭＳ 明朝" w:hAnsi="ＭＳ 明朝" w:hint="eastAsia"/>
          <w:szCs w:val="21"/>
        </w:rPr>
        <w:t xml:space="preserve">　(２)障害等への対応</w:t>
      </w:r>
    </w:p>
    <w:p w:rsidR="00666D63" w:rsidRDefault="006F29C6" w:rsidP="00BA15CD">
      <w:pPr>
        <w:ind w:left="420" w:hangingChars="200" w:hanging="420"/>
        <w:rPr>
          <w:rFonts w:ascii="ＭＳ 明朝" w:hAnsi="ＭＳ 明朝"/>
          <w:szCs w:val="21"/>
        </w:rPr>
      </w:pPr>
      <w:r>
        <w:rPr>
          <w:rFonts w:ascii="ＭＳ 明朝" w:hAnsi="ＭＳ 明朝" w:hint="eastAsia"/>
          <w:szCs w:val="21"/>
        </w:rPr>
        <w:t xml:space="preserve">　</w:t>
      </w:r>
      <w:r w:rsidR="00B57B61">
        <w:rPr>
          <w:rFonts w:ascii="ＭＳ 明朝" w:hAnsi="ＭＳ 明朝" w:hint="eastAsia"/>
          <w:szCs w:val="21"/>
        </w:rPr>
        <w:t xml:space="preserve">　</w:t>
      </w:r>
      <w:r>
        <w:rPr>
          <w:rFonts w:ascii="ＭＳ 明朝" w:hAnsi="ＭＳ 明朝" w:hint="eastAsia"/>
          <w:szCs w:val="21"/>
        </w:rPr>
        <w:t>利用者に影響を与える障害発生時においては、速やかに対応するとともに、本市へ初動対応について報告を行うこと。また、回復予定時間や対応方法等について、本市へ通知すること。障害復旧後には、原因の分析と再発防止策を本市へ報告すること。</w:t>
      </w:r>
    </w:p>
    <w:p w:rsidR="006F29C6" w:rsidRDefault="006F29C6" w:rsidP="00196249">
      <w:pPr>
        <w:rPr>
          <w:rFonts w:ascii="ＭＳ 明朝" w:hAnsi="ＭＳ 明朝"/>
          <w:szCs w:val="21"/>
        </w:rPr>
      </w:pPr>
      <w:r>
        <w:rPr>
          <w:rFonts w:ascii="ＭＳ 明朝" w:hAnsi="ＭＳ 明朝" w:hint="eastAsia"/>
          <w:szCs w:val="21"/>
        </w:rPr>
        <w:t xml:space="preserve">　(３</w:t>
      </w:r>
      <w:r>
        <w:rPr>
          <w:rFonts w:ascii="ＭＳ 明朝" w:hAnsi="ＭＳ 明朝"/>
          <w:szCs w:val="21"/>
        </w:rPr>
        <w:t>)</w:t>
      </w:r>
      <w:r>
        <w:rPr>
          <w:rFonts w:ascii="ＭＳ 明朝" w:hAnsi="ＭＳ 明朝" w:hint="eastAsia"/>
          <w:szCs w:val="21"/>
        </w:rPr>
        <w:t>バックアップ</w:t>
      </w:r>
    </w:p>
    <w:p w:rsidR="00DD22C2" w:rsidRDefault="00DD22C2" w:rsidP="00196249">
      <w:pPr>
        <w:ind w:left="420" w:hangingChars="200" w:hanging="420"/>
        <w:rPr>
          <w:rFonts w:ascii="ＭＳ 明朝" w:hAnsi="ＭＳ 明朝"/>
          <w:szCs w:val="21"/>
        </w:rPr>
      </w:pPr>
      <w:r>
        <w:rPr>
          <w:rFonts w:ascii="ＭＳ 明朝" w:hAnsi="ＭＳ 明朝" w:hint="eastAsia"/>
          <w:szCs w:val="21"/>
        </w:rPr>
        <w:t xml:space="preserve">　</w:t>
      </w:r>
      <w:r w:rsidR="00B57B61">
        <w:rPr>
          <w:rFonts w:ascii="ＭＳ 明朝" w:hAnsi="ＭＳ 明朝" w:hint="eastAsia"/>
          <w:szCs w:val="21"/>
        </w:rPr>
        <w:t xml:space="preserve">　</w:t>
      </w:r>
      <w:r w:rsidR="00F14EDB">
        <w:rPr>
          <w:rFonts w:ascii="ＭＳ 明朝" w:hAnsi="ＭＳ 明朝" w:hint="eastAsia"/>
          <w:szCs w:val="21"/>
        </w:rPr>
        <w:t>システム、管理者ツールのデータ、アプリ登録データ等のバックアップは、アプリの利用への影響が最小限となるよう、また、利用者への影響を考慮した上で、サイクル、時間帯、対象等、最適なバックアップ計画を提示し、本市の承知を得るものとする。</w:t>
      </w:r>
    </w:p>
    <w:p w:rsidR="006F29C6" w:rsidRDefault="006F29C6" w:rsidP="00196249">
      <w:pPr>
        <w:rPr>
          <w:rFonts w:ascii="ＭＳ 明朝" w:hAnsi="ＭＳ 明朝"/>
          <w:szCs w:val="21"/>
        </w:rPr>
      </w:pPr>
      <w:r>
        <w:rPr>
          <w:rFonts w:ascii="ＭＳ 明朝" w:hAnsi="ＭＳ 明朝" w:hint="eastAsia"/>
          <w:szCs w:val="21"/>
        </w:rPr>
        <w:t xml:space="preserve">　(４</w:t>
      </w:r>
      <w:r>
        <w:rPr>
          <w:rFonts w:ascii="ＭＳ 明朝" w:hAnsi="ＭＳ 明朝"/>
          <w:szCs w:val="21"/>
        </w:rPr>
        <w:t>)</w:t>
      </w:r>
      <w:r>
        <w:rPr>
          <w:rFonts w:ascii="ＭＳ 明朝" w:hAnsi="ＭＳ 明朝" w:hint="eastAsia"/>
          <w:szCs w:val="21"/>
        </w:rPr>
        <w:t>アプリ・システム等のアップデート</w:t>
      </w:r>
    </w:p>
    <w:p w:rsidR="00F14EDB" w:rsidRDefault="00F14EDB" w:rsidP="00196249">
      <w:pPr>
        <w:ind w:leftChars="100" w:left="420" w:hangingChars="100" w:hanging="210"/>
        <w:rPr>
          <w:rFonts w:ascii="ＭＳ 明朝" w:hAnsi="ＭＳ 明朝"/>
          <w:szCs w:val="21"/>
        </w:rPr>
      </w:pPr>
      <w:r>
        <w:rPr>
          <w:rFonts w:ascii="ＭＳ 明朝" w:hAnsi="ＭＳ 明朝" w:hint="eastAsia"/>
          <w:szCs w:val="21"/>
        </w:rPr>
        <w:t xml:space="preserve">　受託者は、OS（i</w:t>
      </w:r>
      <w:r>
        <w:rPr>
          <w:rFonts w:ascii="ＭＳ 明朝" w:hAnsi="ＭＳ 明朝"/>
          <w:szCs w:val="21"/>
        </w:rPr>
        <w:t>OS</w:t>
      </w:r>
      <w:r>
        <w:rPr>
          <w:rFonts w:ascii="ＭＳ 明朝" w:hAnsi="ＭＳ 明朝" w:hint="eastAsia"/>
          <w:szCs w:val="21"/>
        </w:rPr>
        <w:t>、Android）及びブラウザのバージョンアップに伴う対応、動作検証及びアプリのアップデート登録作業を、OS及びブラウザのバージョンアップデータの配信後遅延</w:t>
      </w:r>
      <w:r>
        <w:rPr>
          <w:rFonts w:ascii="ＭＳ 明朝" w:hAnsi="ＭＳ 明朝" w:hint="eastAsia"/>
          <w:szCs w:val="21"/>
        </w:rPr>
        <w:lastRenderedPageBreak/>
        <w:t>なく行うものとする。動作検証の結果、使用に支障が認められる場合は、OS等のバージョンアップに伴う対応を実施するまでの間、支障の内容、対応の見込み等について、お知らせ機能等を利用して利用者に周知するための文案を本市に示し、承認を得たうえで、対応を進めるものとする。</w:t>
      </w:r>
    </w:p>
    <w:p w:rsidR="006F29C6" w:rsidRDefault="006F29C6" w:rsidP="00196249">
      <w:pPr>
        <w:rPr>
          <w:rFonts w:ascii="ＭＳ 明朝" w:hAnsi="ＭＳ 明朝"/>
          <w:szCs w:val="21"/>
        </w:rPr>
      </w:pPr>
      <w:r>
        <w:rPr>
          <w:rFonts w:ascii="ＭＳ 明朝" w:hAnsi="ＭＳ 明朝" w:hint="eastAsia"/>
          <w:szCs w:val="21"/>
        </w:rPr>
        <w:t xml:space="preserve">　(５</w:t>
      </w:r>
      <w:r>
        <w:rPr>
          <w:rFonts w:ascii="ＭＳ 明朝" w:hAnsi="ＭＳ 明朝"/>
          <w:szCs w:val="21"/>
        </w:rPr>
        <w:t>)</w:t>
      </w:r>
      <w:r>
        <w:rPr>
          <w:rFonts w:ascii="ＭＳ 明朝" w:hAnsi="ＭＳ 明朝" w:hint="eastAsia"/>
          <w:szCs w:val="21"/>
        </w:rPr>
        <w:t>運営・管理支援</w:t>
      </w:r>
    </w:p>
    <w:p w:rsidR="00954A38" w:rsidRDefault="00F14EDB" w:rsidP="00196249">
      <w:pPr>
        <w:ind w:leftChars="100" w:left="420" w:hangingChars="100" w:hanging="210"/>
        <w:rPr>
          <w:rFonts w:ascii="ＭＳ 明朝" w:hAnsi="ＭＳ 明朝"/>
          <w:szCs w:val="21"/>
        </w:rPr>
      </w:pPr>
      <w:r>
        <w:rPr>
          <w:rFonts w:ascii="ＭＳ 明朝" w:hAnsi="ＭＳ 明朝" w:hint="eastAsia"/>
          <w:szCs w:val="21"/>
        </w:rPr>
        <w:t xml:space="preserve">　アプリの運営・管理においては、機能等の利便性・有益性が向上するよう、必要な情報収集を行うとともに、積極的な提案を行うこと。また、データ変更・作成支援・管理者ツール等の操作に関する助言等のサポートを行うものとし、本市職員が管理者ツール等の操作により更新できないデータ・コンテンツがある場合は、その作業について、受託者が行うものとする。</w:t>
      </w:r>
    </w:p>
    <w:p w:rsidR="00C522B9" w:rsidRPr="00953957" w:rsidRDefault="00C522B9" w:rsidP="00C522B9">
      <w:pPr>
        <w:ind w:firstLineChars="100" w:firstLine="210"/>
        <w:rPr>
          <w:rFonts w:ascii="ＭＳ 明朝" w:hAnsi="ＭＳ 明朝"/>
          <w:szCs w:val="21"/>
        </w:rPr>
      </w:pPr>
      <w:r w:rsidRPr="00953957">
        <w:rPr>
          <w:rFonts w:ascii="ＭＳ 明朝" w:hAnsi="ＭＳ 明朝" w:hint="eastAsia"/>
          <w:szCs w:val="21"/>
        </w:rPr>
        <w:t>(６)その他</w:t>
      </w:r>
    </w:p>
    <w:p w:rsidR="00C522B9" w:rsidRPr="009653CC" w:rsidRDefault="008943E6" w:rsidP="009653CC">
      <w:pPr>
        <w:ind w:leftChars="200" w:left="420"/>
        <w:rPr>
          <w:rFonts w:ascii="ＭＳ 明朝" w:hAnsi="ＭＳ 明朝"/>
          <w:kern w:val="0"/>
          <w:szCs w:val="21"/>
        </w:rPr>
      </w:pPr>
      <w:r w:rsidRPr="00953957">
        <w:rPr>
          <w:rFonts w:ascii="ＭＳ 明朝" w:hAnsi="ＭＳ 明朝" w:hint="eastAsia"/>
          <w:kern w:val="0"/>
          <w:szCs w:val="21"/>
        </w:rPr>
        <w:t>アプリの提供機能について、法令改正等があれば速やかに対応すること。</w:t>
      </w:r>
      <w:r w:rsidR="009653CC">
        <w:rPr>
          <w:rFonts w:ascii="ＭＳ 明朝" w:hAnsi="ＭＳ 明朝" w:hint="eastAsia"/>
          <w:kern w:val="0"/>
          <w:szCs w:val="21"/>
        </w:rPr>
        <w:t>また、</w:t>
      </w:r>
      <w:r w:rsidR="00C522B9" w:rsidRPr="00953957">
        <w:rPr>
          <w:rFonts w:ascii="ＭＳ 明朝" w:hAnsi="ＭＳ 明朝" w:hint="eastAsia"/>
          <w:szCs w:val="21"/>
        </w:rPr>
        <w:t>保守等のために必要な計画停止を行う場合は、発注者と事前に協議し実施すること。</w:t>
      </w:r>
    </w:p>
    <w:p w:rsidR="00A674D9" w:rsidRPr="00C522B9" w:rsidRDefault="00A674D9" w:rsidP="00196249">
      <w:pPr>
        <w:ind w:leftChars="100" w:left="420" w:hangingChars="100" w:hanging="210"/>
        <w:rPr>
          <w:rFonts w:ascii="ＭＳ 明朝" w:hAnsi="ＭＳ 明朝"/>
          <w:szCs w:val="21"/>
        </w:rPr>
      </w:pPr>
    </w:p>
    <w:p w:rsidR="000E4104" w:rsidRPr="00B86CA1" w:rsidRDefault="008E4B6B" w:rsidP="00196249">
      <w:pPr>
        <w:ind w:left="420" w:hangingChars="200" w:hanging="420"/>
        <w:rPr>
          <w:rFonts w:ascii="ＭＳ 明朝" w:hAnsi="ＭＳ 明朝"/>
          <w:color w:val="000000"/>
          <w:szCs w:val="21"/>
        </w:rPr>
      </w:pPr>
      <w:r>
        <w:rPr>
          <w:rFonts w:ascii="ＭＳ 明朝" w:hAnsi="ＭＳ 明朝" w:hint="eastAsia"/>
          <w:color w:val="000000"/>
          <w:szCs w:val="21"/>
        </w:rPr>
        <w:t>９</w:t>
      </w:r>
      <w:r w:rsidR="00A9539F">
        <w:rPr>
          <w:rFonts w:ascii="ＭＳ 明朝" w:hAnsi="ＭＳ 明朝" w:hint="eastAsia"/>
          <w:color w:val="000000"/>
          <w:szCs w:val="21"/>
        </w:rPr>
        <w:t xml:space="preserve">　</w:t>
      </w:r>
      <w:r>
        <w:rPr>
          <w:rFonts w:ascii="ＭＳ 明朝" w:hAnsi="ＭＳ 明朝" w:hint="eastAsia"/>
          <w:color w:val="000000"/>
          <w:szCs w:val="21"/>
        </w:rPr>
        <w:t>導入サポート</w:t>
      </w:r>
    </w:p>
    <w:p w:rsidR="008E4B6B" w:rsidRDefault="008E4B6B" w:rsidP="00196249">
      <w:pPr>
        <w:rPr>
          <w:rFonts w:ascii="ＭＳ 明朝" w:hAnsi="ＭＳ 明朝"/>
          <w:color w:val="000000"/>
          <w:szCs w:val="21"/>
        </w:rPr>
      </w:pPr>
      <w:r>
        <w:rPr>
          <w:rFonts w:hint="eastAsia"/>
          <w:color w:val="000000"/>
          <w:szCs w:val="21"/>
        </w:rPr>
        <w:t xml:space="preserve">　</w:t>
      </w:r>
      <w:r w:rsidRPr="008E4B6B">
        <w:rPr>
          <w:rFonts w:ascii="ＭＳ 明朝" w:hAnsi="ＭＳ 明朝" w:hint="eastAsia"/>
          <w:color w:val="000000"/>
          <w:szCs w:val="21"/>
        </w:rPr>
        <w:t>(１</w:t>
      </w:r>
      <w:r w:rsidRPr="008E4B6B">
        <w:rPr>
          <w:rFonts w:ascii="ＭＳ 明朝" w:hAnsi="ＭＳ 明朝"/>
          <w:color w:val="000000"/>
          <w:szCs w:val="21"/>
        </w:rPr>
        <w:t>)</w:t>
      </w:r>
      <w:r w:rsidRPr="008E4B6B">
        <w:rPr>
          <w:rFonts w:ascii="ＭＳ 明朝" w:hAnsi="ＭＳ 明朝" w:hint="eastAsia"/>
          <w:color w:val="000000"/>
          <w:szCs w:val="21"/>
        </w:rPr>
        <w:t>導入に向けたサポートがあること</w:t>
      </w:r>
    </w:p>
    <w:p w:rsidR="008936F4" w:rsidRDefault="008936F4" w:rsidP="00196249">
      <w:pPr>
        <w:numPr>
          <w:ilvl w:val="0"/>
          <w:numId w:val="11"/>
        </w:numPr>
        <w:rPr>
          <w:rFonts w:ascii="ＭＳ 明朝" w:hAnsi="ＭＳ 明朝"/>
          <w:color w:val="000000"/>
          <w:szCs w:val="21"/>
        </w:rPr>
      </w:pPr>
      <w:r w:rsidRPr="008936F4">
        <w:rPr>
          <w:rFonts w:ascii="ＭＳ 明朝" w:hAnsi="ＭＳ 明朝" w:hint="eastAsia"/>
          <w:color w:val="000000"/>
          <w:szCs w:val="21"/>
        </w:rPr>
        <w:t>職員を対象にした運用及び操作の研修を実施すること。</w:t>
      </w:r>
    </w:p>
    <w:p w:rsidR="008936F4" w:rsidRDefault="008936F4" w:rsidP="00196249">
      <w:pPr>
        <w:numPr>
          <w:ilvl w:val="0"/>
          <w:numId w:val="11"/>
        </w:numPr>
        <w:rPr>
          <w:rFonts w:ascii="ＭＳ 明朝" w:hAnsi="ＭＳ 明朝"/>
          <w:color w:val="000000"/>
          <w:szCs w:val="21"/>
        </w:rPr>
      </w:pPr>
      <w:r w:rsidRPr="008936F4">
        <w:rPr>
          <w:rFonts w:ascii="ＭＳ 明朝" w:hAnsi="ＭＳ 明朝" w:hint="eastAsia"/>
          <w:color w:val="000000"/>
          <w:szCs w:val="21"/>
        </w:rPr>
        <w:t>妊娠届出・乳幼児健診等で適切なチラシやポスターが提供されること。</w:t>
      </w:r>
    </w:p>
    <w:p w:rsidR="008E4B6B" w:rsidRPr="008936F4" w:rsidRDefault="008936F4" w:rsidP="00196249">
      <w:pPr>
        <w:numPr>
          <w:ilvl w:val="0"/>
          <w:numId w:val="11"/>
        </w:numPr>
        <w:rPr>
          <w:rFonts w:ascii="ＭＳ 明朝" w:hAnsi="ＭＳ 明朝"/>
          <w:color w:val="000000"/>
          <w:szCs w:val="21"/>
        </w:rPr>
      </w:pPr>
      <w:r w:rsidRPr="008936F4">
        <w:rPr>
          <w:rFonts w:ascii="ＭＳ 明朝" w:hAnsi="ＭＳ 明朝" w:hint="eastAsia"/>
          <w:color w:val="000000"/>
          <w:szCs w:val="21"/>
        </w:rPr>
        <w:t>アプリの説明動画や利用登録ガイドが提供されること。</w:t>
      </w:r>
    </w:p>
    <w:p w:rsidR="008E4B6B" w:rsidRPr="008E4B6B" w:rsidRDefault="008E4B6B" w:rsidP="00196249">
      <w:pPr>
        <w:rPr>
          <w:rFonts w:ascii="ＭＳ 明朝" w:hAnsi="ＭＳ 明朝"/>
          <w:color w:val="000000"/>
          <w:szCs w:val="21"/>
        </w:rPr>
      </w:pPr>
      <w:r w:rsidRPr="008E4B6B">
        <w:rPr>
          <w:rFonts w:ascii="ＭＳ 明朝" w:hAnsi="ＭＳ 明朝" w:hint="eastAsia"/>
          <w:color w:val="000000"/>
          <w:szCs w:val="21"/>
        </w:rPr>
        <w:t xml:space="preserve">　(２</w:t>
      </w:r>
      <w:r w:rsidRPr="008E4B6B">
        <w:rPr>
          <w:rFonts w:ascii="ＭＳ 明朝" w:hAnsi="ＭＳ 明朝"/>
          <w:color w:val="000000"/>
          <w:szCs w:val="21"/>
        </w:rPr>
        <w:t>)</w:t>
      </w:r>
      <w:r w:rsidRPr="008E4B6B">
        <w:rPr>
          <w:rFonts w:ascii="ＭＳ 明朝" w:hAnsi="ＭＳ 明朝" w:hint="eastAsia"/>
          <w:color w:val="000000"/>
          <w:szCs w:val="21"/>
        </w:rPr>
        <w:t>窓口での利用案内以外にもアプリ利用者を増やす機能を有すること。</w:t>
      </w:r>
    </w:p>
    <w:p w:rsidR="008E4B6B" w:rsidRDefault="008E4B6B" w:rsidP="00196249">
      <w:pPr>
        <w:rPr>
          <w:rFonts w:ascii="ＭＳ 明朝" w:hAnsi="ＭＳ 明朝"/>
          <w:color w:val="000000"/>
          <w:szCs w:val="21"/>
        </w:rPr>
      </w:pPr>
      <w:r w:rsidRPr="008E4B6B">
        <w:rPr>
          <w:rFonts w:ascii="ＭＳ 明朝" w:hAnsi="ＭＳ 明朝" w:hint="eastAsia"/>
          <w:color w:val="000000"/>
          <w:szCs w:val="21"/>
        </w:rPr>
        <w:t xml:space="preserve">　(３</w:t>
      </w:r>
      <w:r w:rsidRPr="008E4B6B">
        <w:rPr>
          <w:rFonts w:ascii="ＭＳ 明朝" w:hAnsi="ＭＳ 明朝"/>
          <w:color w:val="000000"/>
          <w:szCs w:val="21"/>
        </w:rPr>
        <w:t>)</w:t>
      </w:r>
      <w:r>
        <w:rPr>
          <w:rFonts w:ascii="ＭＳ 明朝" w:hAnsi="ＭＳ 明朝" w:hint="eastAsia"/>
          <w:color w:val="000000"/>
          <w:szCs w:val="21"/>
        </w:rPr>
        <w:t>木更津市職員の作業負担を減らす工夫がされていること。</w:t>
      </w:r>
    </w:p>
    <w:p w:rsidR="008E4B6B" w:rsidRDefault="008E4B6B" w:rsidP="00196249">
      <w:pPr>
        <w:rPr>
          <w:color w:val="000000"/>
          <w:szCs w:val="21"/>
        </w:rPr>
      </w:pPr>
      <w:r>
        <w:rPr>
          <w:rFonts w:hint="eastAsia"/>
          <w:color w:val="000000"/>
          <w:szCs w:val="21"/>
        </w:rPr>
        <w:t xml:space="preserve">　</w:t>
      </w:r>
      <w:r w:rsidRPr="008E4B6B">
        <w:rPr>
          <w:rFonts w:ascii="ＭＳ 明朝" w:hAnsi="ＭＳ 明朝" w:hint="eastAsia"/>
          <w:color w:val="000000"/>
          <w:szCs w:val="21"/>
        </w:rPr>
        <w:t>(４</w:t>
      </w:r>
      <w:r w:rsidRPr="008E4B6B">
        <w:rPr>
          <w:rFonts w:ascii="ＭＳ 明朝" w:hAnsi="ＭＳ 明朝"/>
          <w:color w:val="000000"/>
          <w:szCs w:val="21"/>
        </w:rPr>
        <w:t>)</w:t>
      </w:r>
      <w:r w:rsidRPr="008E4B6B">
        <w:rPr>
          <w:rFonts w:ascii="ＭＳ 明朝" w:hAnsi="ＭＳ 明朝" w:hint="eastAsia"/>
          <w:color w:val="000000"/>
          <w:szCs w:val="21"/>
        </w:rPr>
        <w:t>安</w:t>
      </w:r>
      <w:r>
        <w:rPr>
          <w:rFonts w:hint="eastAsia"/>
          <w:color w:val="000000"/>
          <w:szCs w:val="21"/>
        </w:rPr>
        <w:t>定したシステム運用ができるよう以下の条件を満たしていること。</w:t>
      </w:r>
    </w:p>
    <w:p w:rsidR="008936F4" w:rsidRDefault="008936F4" w:rsidP="00196249">
      <w:pPr>
        <w:numPr>
          <w:ilvl w:val="0"/>
          <w:numId w:val="10"/>
        </w:numPr>
        <w:rPr>
          <w:color w:val="000000"/>
          <w:szCs w:val="21"/>
        </w:rPr>
      </w:pPr>
      <w:r w:rsidRPr="008936F4">
        <w:rPr>
          <w:rFonts w:hint="eastAsia"/>
          <w:color w:val="000000"/>
          <w:szCs w:val="21"/>
        </w:rPr>
        <w:t>システムの運用時間は原則２４時間３６５日であること。</w:t>
      </w:r>
    </w:p>
    <w:p w:rsidR="008936F4" w:rsidRDefault="008936F4" w:rsidP="00196249">
      <w:pPr>
        <w:numPr>
          <w:ilvl w:val="0"/>
          <w:numId w:val="10"/>
        </w:numPr>
        <w:rPr>
          <w:color w:val="000000"/>
          <w:szCs w:val="21"/>
        </w:rPr>
      </w:pPr>
      <w:r w:rsidRPr="008936F4">
        <w:rPr>
          <w:rFonts w:hint="eastAsia"/>
          <w:color w:val="000000"/>
          <w:szCs w:val="21"/>
        </w:rPr>
        <w:t>障害の早期発見のため、常時システムの監視・点検を行うこと。</w:t>
      </w:r>
    </w:p>
    <w:p w:rsidR="008936F4" w:rsidRDefault="008936F4" w:rsidP="00196249">
      <w:pPr>
        <w:numPr>
          <w:ilvl w:val="0"/>
          <w:numId w:val="10"/>
        </w:numPr>
        <w:rPr>
          <w:color w:val="000000"/>
          <w:szCs w:val="21"/>
        </w:rPr>
      </w:pPr>
      <w:r w:rsidRPr="008936F4">
        <w:rPr>
          <w:rFonts w:hint="eastAsia"/>
          <w:color w:val="000000"/>
          <w:szCs w:val="21"/>
        </w:rPr>
        <w:t>運用支援内容が明確かつ充実していること。</w:t>
      </w:r>
    </w:p>
    <w:p w:rsidR="008936F4" w:rsidRDefault="008936F4" w:rsidP="00196249">
      <w:pPr>
        <w:numPr>
          <w:ilvl w:val="0"/>
          <w:numId w:val="10"/>
        </w:numPr>
        <w:rPr>
          <w:color w:val="000000"/>
          <w:szCs w:val="21"/>
        </w:rPr>
      </w:pPr>
      <w:r w:rsidRPr="008936F4">
        <w:rPr>
          <w:rFonts w:hint="eastAsia"/>
          <w:color w:val="000000"/>
          <w:szCs w:val="21"/>
        </w:rPr>
        <w:t>予防接種法・母子保健法等、関連する法改正に対して、速やかに対応すること。</w:t>
      </w:r>
    </w:p>
    <w:p w:rsidR="00A13A38" w:rsidRPr="00C2564C" w:rsidRDefault="008936F4" w:rsidP="00196249">
      <w:pPr>
        <w:numPr>
          <w:ilvl w:val="0"/>
          <w:numId w:val="10"/>
        </w:numPr>
        <w:rPr>
          <w:color w:val="000000"/>
          <w:szCs w:val="21"/>
        </w:rPr>
      </w:pPr>
      <w:r w:rsidRPr="008936F4">
        <w:rPr>
          <w:rFonts w:hint="eastAsia"/>
          <w:color w:val="000000"/>
          <w:szCs w:val="21"/>
        </w:rPr>
        <w:t>職員からの問い合わせに対応すること。</w:t>
      </w:r>
    </w:p>
    <w:p w:rsidR="00A13A38" w:rsidRDefault="00A13A38" w:rsidP="00196249">
      <w:pPr>
        <w:rPr>
          <w:color w:val="000000"/>
          <w:szCs w:val="21"/>
        </w:rPr>
      </w:pPr>
    </w:p>
    <w:p w:rsidR="008E4B6B" w:rsidRDefault="008E4B6B" w:rsidP="00196249">
      <w:pPr>
        <w:ind w:left="420" w:hangingChars="200" w:hanging="420"/>
        <w:rPr>
          <w:color w:val="000000"/>
          <w:szCs w:val="21"/>
        </w:rPr>
      </w:pPr>
      <w:r>
        <w:rPr>
          <w:rFonts w:hint="eastAsia"/>
          <w:color w:val="000000"/>
          <w:szCs w:val="21"/>
        </w:rPr>
        <w:t>１０　情報セキュリティ要件・データセンター要件</w:t>
      </w:r>
    </w:p>
    <w:p w:rsidR="00C2564C" w:rsidRDefault="00C2564C" w:rsidP="00196249">
      <w:pPr>
        <w:ind w:left="420" w:hangingChars="200" w:hanging="420"/>
        <w:rPr>
          <w:color w:val="000000"/>
          <w:szCs w:val="21"/>
        </w:rPr>
      </w:pPr>
      <w:r>
        <w:rPr>
          <w:rFonts w:hint="eastAsia"/>
          <w:color w:val="000000"/>
          <w:szCs w:val="21"/>
        </w:rPr>
        <w:t xml:space="preserve">　</w:t>
      </w:r>
      <w:r>
        <w:rPr>
          <w:rFonts w:hint="eastAsia"/>
          <w:color w:val="000000"/>
          <w:szCs w:val="21"/>
        </w:rPr>
        <w:t>(</w:t>
      </w:r>
      <w:r>
        <w:rPr>
          <w:rFonts w:hint="eastAsia"/>
          <w:color w:val="000000"/>
          <w:szCs w:val="21"/>
        </w:rPr>
        <w:t>１</w:t>
      </w:r>
      <w:r>
        <w:rPr>
          <w:color w:val="000000"/>
          <w:szCs w:val="21"/>
        </w:rPr>
        <w:t>)</w:t>
      </w:r>
      <w:r>
        <w:rPr>
          <w:rFonts w:hint="eastAsia"/>
          <w:color w:val="000000"/>
          <w:szCs w:val="21"/>
        </w:rPr>
        <w:t>情報セキュリティ要件</w:t>
      </w:r>
    </w:p>
    <w:p w:rsidR="00C2564C" w:rsidRPr="006966C2" w:rsidRDefault="00C2564C" w:rsidP="006966C2">
      <w:pPr>
        <w:pStyle w:val="aa"/>
        <w:numPr>
          <w:ilvl w:val="0"/>
          <w:numId w:val="14"/>
        </w:numPr>
        <w:ind w:leftChars="0"/>
        <w:rPr>
          <w:color w:val="000000"/>
          <w:szCs w:val="21"/>
        </w:rPr>
      </w:pPr>
      <w:r w:rsidRPr="006966C2">
        <w:rPr>
          <w:rFonts w:hint="eastAsia"/>
          <w:color w:val="000000"/>
          <w:szCs w:val="21"/>
        </w:rPr>
        <w:t>個人情報の保護について、利用者が安心して利用できる対策を実施していること。</w:t>
      </w:r>
    </w:p>
    <w:p w:rsidR="00C2564C" w:rsidRDefault="00C2564C" w:rsidP="006966C2">
      <w:pPr>
        <w:ind w:firstLineChars="300" w:firstLine="630"/>
        <w:rPr>
          <w:color w:val="000000"/>
          <w:szCs w:val="21"/>
        </w:rPr>
      </w:pPr>
      <w:r w:rsidRPr="00C2564C">
        <w:rPr>
          <w:rFonts w:hint="eastAsia"/>
          <w:color w:val="000000"/>
          <w:szCs w:val="21"/>
        </w:rPr>
        <w:t>・ウイルス及び不正アクセス対策（脆弱性対応）を行うこと。</w:t>
      </w:r>
    </w:p>
    <w:p w:rsidR="00C2564C" w:rsidRPr="00C2564C" w:rsidRDefault="00C2564C" w:rsidP="006966C2">
      <w:pPr>
        <w:ind w:leftChars="300" w:left="840" w:hangingChars="100" w:hanging="210"/>
        <w:rPr>
          <w:color w:val="000000"/>
          <w:szCs w:val="21"/>
        </w:rPr>
      </w:pPr>
      <w:r w:rsidRPr="00C2564C">
        <w:rPr>
          <w:rFonts w:hint="eastAsia"/>
          <w:color w:val="000000"/>
          <w:szCs w:val="21"/>
        </w:rPr>
        <w:t>・システム等へのアクセス記録・ログ等を適切に管理し、サーバソフトウェア・システ</w:t>
      </w:r>
      <w:r>
        <w:rPr>
          <w:rFonts w:hint="eastAsia"/>
          <w:color w:val="000000"/>
          <w:szCs w:val="21"/>
        </w:rPr>
        <w:t>ム</w:t>
      </w:r>
      <w:r w:rsidRPr="00C2564C">
        <w:rPr>
          <w:rFonts w:hint="eastAsia"/>
          <w:color w:val="000000"/>
          <w:szCs w:val="21"/>
        </w:rPr>
        <w:t>・</w:t>
      </w:r>
      <w:r w:rsidRPr="00C2564C">
        <w:rPr>
          <w:rFonts w:hint="eastAsia"/>
          <w:color w:val="000000"/>
          <w:szCs w:val="21"/>
        </w:rPr>
        <w:t>DB</w:t>
      </w:r>
      <w:r w:rsidRPr="00C2564C">
        <w:rPr>
          <w:rFonts w:hint="eastAsia"/>
          <w:color w:val="000000"/>
          <w:szCs w:val="21"/>
        </w:rPr>
        <w:t>等への不正アクセス等の状況を適切に確認すること。</w:t>
      </w:r>
    </w:p>
    <w:p w:rsidR="00C2564C" w:rsidRDefault="00C2564C" w:rsidP="006966C2">
      <w:pPr>
        <w:ind w:leftChars="300" w:left="840" w:hangingChars="100" w:hanging="210"/>
        <w:rPr>
          <w:color w:val="000000"/>
          <w:szCs w:val="21"/>
        </w:rPr>
      </w:pPr>
      <w:r w:rsidRPr="00C2564C">
        <w:rPr>
          <w:rFonts w:hint="eastAsia"/>
          <w:color w:val="000000"/>
          <w:szCs w:val="21"/>
        </w:rPr>
        <w:t>・利用者のスマートフォンの電話帳や通話履歴その他個人情報はアプリでは収集しないこと。</w:t>
      </w:r>
    </w:p>
    <w:p w:rsidR="00C2564C" w:rsidRPr="006966C2" w:rsidRDefault="00C2564C" w:rsidP="006966C2">
      <w:pPr>
        <w:pStyle w:val="aa"/>
        <w:numPr>
          <w:ilvl w:val="0"/>
          <w:numId w:val="14"/>
        </w:numPr>
        <w:ind w:leftChars="0"/>
        <w:rPr>
          <w:color w:val="000000"/>
          <w:szCs w:val="21"/>
        </w:rPr>
      </w:pPr>
      <w:r w:rsidRPr="006966C2">
        <w:rPr>
          <w:rFonts w:hint="eastAsia"/>
          <w:color w:val="000000"/>
          <w:szCs w:val="21"/>
        </w:rPr>
        <w:t>個人情報やその他情報資産を適切に管理する体制になっていること。</w:t>
      </w:r>
    </w:p>
    <w:p w:rsidR="00C2564C" w:rsidRPr="006966C2" w:rsidRDefault="00C2564C" w:rsidP="006966C2">
      <w:pPr>
        <w:pStyle w:val="aa"/>
        <w:numPr>
          <w:ilvl w:val="0"/>
          <w:numId w:val="14"/>
        </w:numPr>
        <w:ind w:leftChars="0"/>
        <w:rPr>
          <w:color w:val="000000"/>
          <w:szCs w:val="21"/>
        </w:rPr>
      </w:pPr>
      <w:r w:rsidRPr="006966C2">
        <w:rPr>
          <w:rFonts w:hint="eastAsia"/>
          <w:color w:val="000000"/>
          <w:szCs w:val="21"/>
        </w:rPr>
        <w:t>利用者端末とサーバとの通信が暗号化されていること。</w:t>
      </w:r>
    </w:p>
    <w:p w:rsidR="00C2564C" w:rsidRPr="006966C2" w:rsidRDefault="00C2564C" w:rsidP="006966C2">
      <w:pPr>
        <w:pStyle w:val="aa"/>
        <w:numPr>
          <w:ilvl w:val="0"/>
          <w:numId w:val="14"/>
        </w:numPr>
        <w:ind w:leftChars="0"/>
        <w:rPr>
          <w:color w:val="000000"/>
          <w:szCs w:val="21"/>
        </w:rPr>
      </w:pPr>
      <w:r w:rsidRPr="006966C2">
        <w:rPr>
          <w:rFonts w:hint="eastAsia"/>
          <w:color w:val="000000"/>
          <w:szCs w:val="21"/>
        </w:rPr>
        <w:lastRenderedPageBreak/>
        <w:t>対象者がその利用できる範囲や権限を越えて情報システムにアクセスすることができないよう、適切な措置を講ずること。</w:t>
      </w:r>
    </w:p>
    <w:p w:rsidR="00C2564C" w:rsidRPr="006966C2" w:rsidRDefault="00C2564C" w:rsidP="006966C2">
      <w:pPr>
        <w:pStyle w:val="aa"/>
        <w:numPr>
          <w:ilvl w:val="0"/>
          <w:numId w:val="14"/>
        </w:numPr>
        <w:ind w:leftChars="0"/>
        <w:rPr>
          <w:color w:val="000000"/>
          <w:szCs w:val="21"/>
        </w:rPr>
      </w:pPr>
      <w:r w:rsidRPr="006966C2">
        <w:rPr>
          <w:rFonts w:hint="eastAsia"/>
          <w:color w:val="000000"/>
          <w:szCs w:val="21"/>
        </w:rPr>
        <w:t>本業務の履行にあたり実施する打ち合わせ、資料、計画等の内容については、外部に漏洩しないこと。配信するデータが第三者に漏洩しないよう、セキュリティ対策を徹底するとともに、従業員その他関係者へ周知・指導を行うこと。</w:t>
      </w:r>
    </w:p>
    <w:p w:rsidR="00C2564C" w:rsidRDefault="00C2564C" w:rsidP="00196249">
      <w:pPr>
        <w:ind w:left="420" w:hangingChars="200" w:hanging="420"/>
        <w:rPr>
          <w:color w:val="000000"/>
          <w:szCs w:val="21"/>
        </w:rPr>
      </w:pPr>
      <w:r>
        <w:rPr>
          <w:rFonts w:hint="eastAsia"/>
          <w:color w:val="000000"/>
          <w:szCs w:val="21"/>
        </w:rPr>
        <w:t xml:space="preserve">　</w:t>
      </w:r>
      <w:r>
        <w:rPr>
          <w:rFonts w:hint="eastAsia"/>
          <w:color w:val="000000"/>
          <w:szCs w:val="21"/>
        </w:rPr>
        <w:t>(</w:t>
      </w:r>
      <w:r>
        <w:rPr>
          <w:rFonts w:hint="eastAsia"/>
          <w:color w:val="000000"/>
          <w:szCs w:val="21"/>
        </w:rPr>
        <w:t>２</w:t>
      </w:r>
      <w:r>
        <w:rPr>
          <w:color w:val="000000"/>
          <w:szCs w:val="21"/>
        </w:rPr>
        <w:t>)</w:t>
      </w:r>
      <w:r>
        <w:rPr>
          <w:rFonts w:hint="eastAsia"/>
          <w:color w:val="000000"/>
          <w:szCs w:val="21"/>
        </w:rPr>
        <w:t>データセンター要件</w:t>
      </w:r>
    </w:p>
    <w:p w:rsidR="002E53A2" w:rsidRPr="006966C2" w:rsidRDefault="002E53A2" w:rsidP="006966C2">
      <w:pPr>
        <w:pStyle w:val="aa"/>
        <w:numPr>
          <w:ilvl w:val="0"/>
          <w:numId w:val="16"/>
        </w:numPr>
        <w:ind w:leftChars="0"/>
        <w:rPr>
          <w:color w:val="000000"/>
          <w:szCs w:val="21"/>
        </w:rPr>
      </w:pPr>
      <w:r w:rsidRPr="006966C2">
        <w:rPr>
          <w:rFonts w:hint="eastAsia"/>
          <w:color w:val="000000"/>
          <w:szCs w:val="21"/>
        </w:rPr>
        <w:t>利用者のデータを預けるデータセンターは、国内にサーバを設置していること。</w:t>
      </w:r>
    </w:p>
    <w:p w:rsidR="002E53A2" w:rsidRPr="006966C2" w:rsidRDefault="002E53A2" w:rsidP="006966C2">
      <w:pPr>
        <w:pStyle w:val="aa"/>
        <w:numPr>
          <w:ilvl w:val="0"/>
          <w:numId w:val="16"/>
        </w:numPr>
        <w:ind w:leftChars="0"/>
        <w:rPr>
          <w:color w:val="000000"/>
          <w:szCs w:val="21"/>
        </w:rPr>
      </w:pPr>
      <w:r w:rsidRPr="006966C2">
        <w:rPr>
          <w:rFonts w:hint="eastAsia"/>
          <w:color w:val="000000"/>
          <w:szCs w:val="21"/>
        </w:rPr>
        <w:t>火災や地震、停電、漏水、落雷対策及び耐震への対策がされていること。</w:t>
      </w:r>
    </w:p>
    <w:p w:rsidR="002E53A2" w:rsidRPr="006966C2" w:rsidRDefault="002E53A2" w:rsidP="006966C2">
      <w:pPr>
        <w:pStyle w:val="aa"/>
        <w:numPr>
          <w:ilvl w:val="0"/>
          <w:numId w:val="16"/>
        </w:numPr>
        <w:ind w:leftChars="0"/>
        <w:rPr>
          <w:color w:val="000000"/>
          <w:szCs w:val="21"/>
        </w:rPr>
      </w:pPr>
      <w:r w:rsidRPr="006966C2">
        <w:rPr>
          <w:rFonts w:hint="eastAsia"/>
          <w:color w:val="000000"/>
          <w:szCs w:val="21"/>
        </w:rPr>
        <w:t>２４時間３６５日電源の安定供給が可能であること。</w:t>
      </w:r>
    </w:p>
    <w:p w:rsidR="002E53A2" w:rsidRPr="006966C2" w:rsidRDefault="002E53A2" w:rsidP="006966C2">
      <w:pPr>
        <w:pStyle w:val="aa"/>
        <w:numPr>
          <w:ilvl w:val="0"/>
          <w:numId w:val="16"/>
        </w:numPr>
        <w:ind w:leftChars="0"/>
        <w:rPr>
          <w:rFonts w:ascii="ＭＳ 明朝" w:hAnsi="ＭＳ 明朝"/>
          <w:color w:val="000000"/>
          <w:szCs w:val="21"/>
        </w:rPr>
      </w:pPr>
      <w:r w:rsidRPr="006966C2">
        <w:rPr>
          <w:rFonts w:ascii="ＭＳ 明朝" w:hAnsi="ＭＳ 明朝" w:hint="eastAsia"/>
          <w:color w:val="000000"/>
          <w:szCs w:val="21"/>
        </w:rPr>
        <w:t>ログインの履歴を確認できること。</w:t>
      </w:r>
    </w:p>
    <w:p w:rsidR="002E53A2" w:rsidRPr="006966C2" w:rsidRDefault="002E53A2" w:rsidP="006966C2">
      <w:pPr>
        <w:pStyle w:val="aa"/>
        <w:numPr>
          <w:ilvl w:val="0"/>
          <w:numId w:val="16"/>
        </w:numPr>
        <w:ind w:leftChars="0"/>
        <w:rPr>
          <w:rFonts w:ascii="ＭＳ 明朝" w:hAnsi="ＭＳ 明朝"/>
          <w:color w:val="000000"/>
          <w:szCs w:val="21"/>
        </w:rPr>
      </w:pPr>
      <w:r w:rsidRPr="006966C2">
        <w:rPr>
          <w:rFonts w:ascii="ＭＳ 明朝" w:hAnsi="ＭＳ 明朝" w:hint="eastAsia"/>
          <w:color w:val="000000"/>
          <w:szCs w:val="21"/>
        </w:rPr>
        <w:t>２４時間３６５日の有人監視体制で入退室管理がされていること。</w:t>
      </w:r>
    </w:p>
    <w:p w:rsidR="002E53A2" w:rsidRDefault="002E53A2" w:rsidP="00196249">
      <w:pPr>
        <w:ind w:left="420" w:hangingChars="200" w:hanging="420"/>
        <w:rPr>
          <w:color w:val="000000"/>
          <w:szCs w:val="21"/>
        </w:rPr>
      </w:pPr>
    </w:p>
    <w:p w:rsidR="0071408D" w:rsidRDefault="008E4B6B" w:rsidP="00196249">
      <w:pPr>
        <w:ind w:left="420" w:hangingChars="200" w:hanging="420"/>
        <w:rPr>
          <w:color w:val="000000"/>
          <w:szCs w:val="21"/>
        </w:rPr>
      </w:pPr>
      <w:r>
        <w:rPr>
          <w:rFonts w:hint="eastAsia"/>
          <w:color w:val="000000"/>
          <w:szCs w:val="21"/>
        </w:rPr>
        <w:t>１１</w:t>
      </w:r>
      <w:r w:rsidR="00BD58C6">
        <w:rPr>
          <w:rFonts w:hint="eastAsia"/>
          <w:color w:val="000000"/>
          <w:szCs w:val="21"/>
        </w:rPr>
        <w:t xml:space="preserve">　スケジュール</w:t>
      </w:r>
    </w:p>
    <w:p w:rsidR="00BD58C6" w:rsidRDefault="00BD58C6" w:rsidP="00196249">
      <w:pPr>
        <w:ind w:left="420" w:hangingChars="200" w:hanging="420"/>
        <w:rPr>
          <w:color w:val="000000"/>
          <w:szCs w:val="21"/>
        </w:rPr>
      </w:pPr>
      <w:r>
        <w:rPr>
          <w:rFonts w:hint="eastAsia"/>
          <w:color w:val="000000"/>
          <w:szCs w:val="21"/>
        </w:rPr>
        <w:t xml:space="preserve">　　　令和５年８月中に</w:t>
      </w:r>
      <w:r w:rsidR="003E2FB3">
        <w:rPr>
          <w:rFonts w:hint="eastAsia"/>
          <w:color w:val="000000"/>
          <w:szCs w:val="21"/>
        </w:rPr>
        <w:t>運用開始</w:t>
      </w:r>
      <w:r>
        <w:rPr>
          <w:rFonts w:hint="eastAsia"/>
          <w:color w:val="000000"/>
          <w:szCs w:val="21"/>
        </w:rPr>
        <w:t>すること。</w:t>
      </w:r>
    </w:p>
    <w:p w:rsidR="00BD58C6" w:rsidRDefault="00BD58C6" w:rsidP="00196249">
      <w:pPr>
        <w:ind w:left="420" w:hangingChars="200" w:hanging="420"/>
        <w:rPr>
          <w:color w:val="000000"/>
          <w:szCs w:val="21"/>
        </w:rPr>
      </w:pPr>
    </w:p>
    <w:p w:rsidR="00BD58C6" w:rsidRDefault="00BD58C6" w:rsidP="00196249">
      <w:pPr>
        <w:ind w:left="420" w:hangingChars="200" w:hanging="420"/>
        <w:rPr>
          <w:color w:val="000000"/>
          <w:szCs w:val="21"/>
        </w:rPr>
      </w:pPr>
      <w:r>
        <w:rPr>
          <w:rFonts w:hint="eastAsia"/>
          <w:color w:val="000000"/>
          <w:szCs w:val="21"/>
        </w:rPr>
        <w:t>１２　成果物・業務報告</w:t>
      </w:r>
    </w:p>
    <w:p w:rsidR="00BD58C6" w:rsidRDefault="00BD58C6" w:rsidP="00196249">
      <w:pPr>
        <w:ind w:left="420" w:hangingChars="200" w:hanging="420"/>
        <w:rPr>
          <w:color w:val="000000"/>
          <w:szCs w:val="21"/>
        </w:rPr>
      </w:pPr>
      <w:r>
        <w:rPr>
          <w:rFonts w:hint="eastAsia"/>
          <w:color w:val="000000"/>
          <w:szCs w:val="21"/>
        </w:rPr>
        <w:t xml:space="preserve">　</w:t>
      </w:r>
      <w:r w:rsidRPr="00BD58C6">
        <w:rPr>
          <w:rFonts w:ascii="ＭＳ 明朝" w:hAnsi="ＭＳ 明朝"/>
          <w:color w:val="000000"/>
          <w:szCs w:val="21"/>
        </w:rPr>
        <w:t>(</w:t>
      </w:r>
      <w:r w:rsidRPr="00BD58C6">
        <w:rPr>
          <w:rFonts w:ascii="ＭＳ 明朝" w:hAnsi="ＭＳ 明朝" w:hint="eastAsia"/>
          <w:color w:val="000000"/>
          <w:szCs w:val="21"/>
        </w:rPr>
        <w:t>１</w:t>
      </w:r>
      <w:r w:rsidRPr="00BD58C6">
        <w:rPr>
          <w:rFonts w:ascii="ＭＳ 明朝" w:hAnsi="ＭＳ 明朝"/>
          <w:color w:val="000000"/>
          <w:szCs w:val="21"/>
        </w:rPr>
        <w:t>)</w:t>
      </w:r>
      <w:r w:rsidRPr="00BD58C6">
        <w:rPr>
          <w:rFonts w:ascii="ＭＳ 明朝" w:hAnsi="ＭＳ 明朝" w:hint="eastAsia"/>
          <w:color w:val="000000"/>
          <w:szCs w:val="21"/>
        </w:rPr>
        <w:t>契</w:t>
      </w:r>
      <w:r>
        <w:rPr>
          <w:rFonts w:hint="eastAsia"/>
          <w:color w:val="000000"/>
          <w:szCs w:val="21"/>
        </w:rPr>
        <w:t>約時</w:t>
      </w:r>
    </w:p>
    <w:p w:rsidR="00BD58C6" w:rsidRDefault="00BD58C6" w:rsidP="006966C2">
      <w:pPr>
        <w:ind w:left="630" w:hangingChars="300" w:hanging="630"/>
        <w:rPr>
          <w:color w:val="000000"/>
          <w:szCs w:val="21"/>
        </w:rPr>
      </w:pPr>
      <w:r>
        <w:rPr>
          <w:rFonts w:hint="eastAsia"/>
          <w:color w:val="000000"/>
          <w:szCs w:val="21"/>
        </w:rPr>
        <w:t xml:space="preserve">　　　業務実施計画書（作業項目・作業内容・役割分担等の記載のあるもの。工程表、業務実施体制及び連絡網等を含む）</w:t>
      </w:r>
    </w:p>
    <w:p w:rsidR="00BD58C6" w:rsidRPr="00BD58C6" w:rsidRDefault="00BD58C6" w:rsidP="00196249">
      <w:pPr>
        <w:ind w:left="420" w:hangingChars="200" w:hanging="420"/>
        <w:rPr>
          <w:rFonts w:ascii="ＭＳ 明朝" w:hAnsi="ＭＳ 明朝"/>
          <w:color w:val="000000"/>
          <w:szCs w:val="21"/>
        </w:rPr>
      </w:pPr>
      <w:r>
        <w:rPr>
          <w:rFonts w:hint="eastAsia"/>
          <w:color w:val="000000"/>
          <w:szCs w:val="21"/>
        </w:rPr>
        <w:t xml:space="preserve">　</w:t>
      </w:r>
      <w:r w:rsidRPr="00BD58C6">
        <w:rPr>
          <w:rFonts w:ascii="ＭＳ 明朝" w:hAnsi="ＭＳ 明朝" w:hint="eastAsia"/>
          <w:color w:val="000000"/>
          <w:szCs w:val="21"/>
        </w:rPr>
        <w:t>(２</w:t>
      </w:r>
      <w:r w:rsidRPr="00BD58C6">
        <w:rPr>
          <w:rFonts w:ascii="ＭＳ 明朝" w:hAnsi="ＭＳ 明朝"/>
          <w:color w:val="000000"/>
          <w:szCs w:val="21"/>
        </w:rPr>
        <w:t>)</w:t>
      </w:r>
      <w:r w:rsidRPr="00BD58C6">
        <w:rPr>
          <w:rFonts w:ascii="ＭＳ 明朝" w:hAnsi="ＭＳ 明朝" w:hint="eastAsia"/>
          <w:color w:val="000000"/>
          <w:szCs w:val="21"/>
        </w:rPr>
        <w:t>アプリ導入業務</w:t>
      </w:r>
    </w:p>
    <w:p w:rsidR="00BD58C6" w:rsidRDefault="00BD58C6" w:rsidP="00196249">
      <w:pPr>
        <w:numPr>
          <w:ilvl w:val="0"/>
          <w:numId w:val="13"/>
        </w:numPr>
        <w:rPr>
          <w:rFonts w:ascii="ＭＳ 明朝" w:hAnsi="ＭＳ 明朝"/>
          <w:color w:val="000000"/>
          <w:szCs w:val="21"/>
        </w:rPr>
      </w:pPr>
      <w:r>
        <w:rPr>
          <w:rFonts w:ascii="ＭＳ 明朝" w:hAnsi="ＭＳ 明朝" w:hint="eastAsia"/>
          <w:color w:val="000000"/>
          <w:szCs w:val="21"/>
        </w:rPr>
        <w:t>システム</w:t>
      </w:r>
    </w:p>
    <w:p w:rsidR="00675ED4" w:rsidRDefault="00675ED4" w:rsidP="00196249">
      <w:pPr>
        <w:ind w:left="840"/>
        <w:rPr>
          <w:rFonts w:ascii="ＭＳ 明朝" w:hAnsi="ＭＳ 明朝"/>
          <w:color w:val="000000"/>
          <w:szCs w:val="21"/>
        </w:rPr>
      </w:pPr>
      <w:r>
        <w:rPr>
          <w:rFonts w:ascii="ＭＳ 明朝" w:hAnsi="ＭＳ 明朝" w:hint="eastAsia"/>
          <w:color w:val="000000"/>
          <w:szCs w:val="21"/>
        </w:rPr>
        <w:t>アプリ</w:t>
      </w:r>
      <w:r w:rsidR="00A674D9">
        <w:rPr>
          <w:rFonts w:ascii="ＭＳ 明朝" w:hAnsi="ＭＳ 明朝" w:hint="eastAsia"/>
          <w:color w:val="000000"/>
          <w:szCs w:val="21"/>
        </w:rPr>
        <w:t>が利用できる状態をもって納品されたものとみなす。</w:t>
      </w:r>
    </w:p>
    <w:p w:rsidR="00BD58C6" w:rsidRDefault="00BD58C6" w:rsidP="00196249">
      <w:pPr>
        <w:numPr>
          <w:ilvl w:val="0"/>
          <w:numId w:val="13"/>
        </w:numPr>
        <w:rPr>
          <w:rFonts w:ascii="ＭＳ 明朝" w:hAnsi="ＭＳ 明朝"/>
          <w:color w:val="000000"/>
          <w:szCs w:val="21"/>
        </w:rPr>
      </w:pPr>
      <w:r>
        <w:rPr>
          <w:rFonts w:ascii="ＭＳ 明朝" w:hAnsi="ＭＳ 明朝" w:hint="eastAsia"/>
          <w:color w:val="000000"/>
          <w:szCs w:val="21"/>
        </w:rPr>
        <w:t>随</w:t>
      </w:r>
      <w:r w:rsidR="002F482D">
        <w:rPr>
          <w:rFonts w:ascii="ＭＳ 明朝" w:hAnsi="ＭＳ 明朝" w:hint="eastAsia"/>
          <w:color w:val="000000"/>
          <w:szCs w:val="21"/>
        </w:rPr>
        <w:t>時</w:t>
      </w:r>
      <w:r>
        <w:rPr>
          <w:rFonts w:ascii="ＭＳ 明朝" w:hAnsi="ＭＳ 明朝" w:hint="eastAsia"/>
          <w:color w:val="000000"/>
          <w:szCs w:val="21"/>
        </w:rPr>
        <w:t>提出図書</w:t>
      </w:r>
    </w:p>
    <w:p w:rsidR="00A674D9" w:rsidRDefault="00A674D9" w:rsidP="00196249">
      <w:pPr>
        <w:ind w:left="420"/>
        <w:rPr>
          <w:rFonts w:ascii="ＭＳ 明朝" w:hAnsi="ＭＳ 明朝"/>
          <w:color w:val="000000"/>
          <w:szCs w:val="21"/>
        </w:rPr>
      </w:pPr>
      <w:r>
        <w:rPr>
          <w:rFonts w:ascii="ＭＳ 明朝" w:hAnsi="ＭＳ 明朝" w:hint="eastAsia"/>
          <w:color w:val="000000"/>
          <w:szCs w:val="21"/>
        </w:rPr>
        <w:t xml:space="preserve">　</w:t>
      </w:r>
      <w:r w:rsidR="006966C2">
        <w:rPr>
          <w:rFonts w:ascii="ＭＳ 明朝" w:hAnsi="ＭＳ 明朝" w:hint="eastAsia"/>
          <w:color w:val="000000"/>
          <w:szCs w:val="21"/>
        </w:rPr>
        <w:t>・</w:t>
      </w:r>
      <w:r>
        <w:rPr>
          <w:rFonts w:ascii="ＭＳ 明朝" w:hAnsi="ＭＳ 明朝" w:hint="eastAsia"/>
          <w:color w:val="000000"/>
          <w:szCs w:val="21"/>
        </w:rPr>
        <w:t>作業工程の計画</w:t>
      </w:r>
    </w:p>
    <w:p w:rsidR="00A674D9" w:rsidRDefault="00A674D9" w:rsidP="00196249">
      <w:pPr>
        <w:ind w:left="420"/>
        <w:rPr>
          <w:rFonts w:ascii="ＭＳ 明朝" w:hAnsi="ＭＳ 明朝"/>
          <w:color w:val="000000"/>
          <w:szCs w:val="21"/>
        </w:rPr>
      </w:pPr>
      <w:r>
        <w:rPr>
          <w:rFonts w:ascii="ＭＳ 明朝" w:hAnsi="ＭＳ 明朝" w:hint="eastAsia"/>
          <w:color w:val="000000"/>
          <w:szCs w:val="21"/>
        </w:rPr>
        <w:t xml:space="preserve">　</w:t>
      </w:r>
      <w:r w:rsidR="006966C2">
        <w:rPr>
          <w:rFonts w:ascii="ＭＳ 明朝" w:hAnsi="ＭＳ 明朝" w:hint="eastAsia"/>
          <w:color w:val="000000"/>
          <w:szCs w:val="21"/>
        </w:rPr>
        <w:t>・</w:t>
      </w:r>
      <w:r>
        <w:rPr>
          <w:rFonts w:ascii="ＭＳ 明朝" w:hAnsi="ＭＳ 明朝" w:hint="eastAsia"/>
          <w:color w:val="000000"/>
          <w:szCs w:val="21"/>
        </w:rPr>
        <w:t>打ち合わせの議事録等</w:t>
      </w:r>
    </w:p>
    <w:p w:rsidR="00BD58C6" w:rsidRDefault="00BD58C6" w:rsidP="00196249">
      <w:pPr>
        <w:numPr>
          <w:ilvl w:val="0"/>
          <w:numId w:val="13"/>
        </w:numPr>
        <w:rPr>
          <w:rFonts w:ascii="ＭＳ 明朝" w:hAnsi="ＭＳ 明朝"/>
          <w:color w:val="000000"/>
          <w:szCs w:val="21"/>
        </w:rPr>
      </w:pPr>
      <w:r>
        <w:rPr>
          <w:rFonts w:ascii="ＭＳ 明朝" w:hAnsi="ＭＳ 明朝" w:hint="eastAsia"/>
          <w:color w:val="000000"/>
          <w:szCs w:val="21"/>
        </w:rPr>
        <w:t>導入開始時提出図書</w:t>
      </w:r>
    </w:p>
    <w:p w:rsidR="00A674D9" w:rsidRDefault="00A674D9" w:rsidP="00196249">
      <w:pPr>
        <w:ind w:left="420"/>
        <w:rPr>
          <w:rFonts w:ascii="ＭＳ 明朝" w:hAnsi="ＭＳ 明朝"/>
          <w:color w:val="000000"/>
          <w:szCs w:val="21"/>
        </w:rPr>
      </w:pPr>
      <w:r>
        <w:rPr>
          <w:rFonts w:ascii="ＭＳ 明朝" w:hAnsi="ＭＳ 明朝" w:hint="eastAsia"/>
          <w:color w:val="000000"/>
          <w:szCs w:val="21"/>
        </w:rPr>
        <w:t xml:space="preserve">　</w:t>
      </w:r>
      <w:r w:rsidR="006966C2">
        <w:rPr>
          <w:rFonts w:ascii="ＭＳ 明朝" w:hAnsi="ＭＳ 明朝" w:hint="eastAsia"/>
          <w:color w:val="000000"/>
          <w:szCs w:val="21"/>
        </w:rPr>
        <w:t>・</w:t>
      </w:r>
      <w:r>
        <w:rPr>
          <w:rFonts w:ascii="ＭＳ 明朝" w:hAnsi="ＭＳ 明朝" w:hint="eastAsia"/>
          <w:color w:val="000000"/>
          <w:szCs w:val="21"/>
        </w:rPr>
        <w:t>導入業務完了届</w:t>
      </w:r>
    </w:p>
    <w:p w:rsidR="00A674D9" w:rsidRDefault="00A674D9" w:rsidP="00196249">
      <w:pPr>
        <w:ind w:left="420"/>
        <w:rPr>
          <w:rFonts w:ascii="ＭＳ 明朝" w:hAnsi="ＭＳ 明朝"/>
          <w:color w:val="000000"/>
          <w:szCs w:val="21"/>
        </w:rPr>
      </w:pPr>
      <w:r>
        <w:rPr>
          <w:rFonts w:ascii="ＭＳ 明朝" w:hAnsi="ＭＳ 明朝" w:hint="eastAsia"/>
          <w:color w:val="000000"/>
          <w:szCs w:val="21"/>
        </w:rPr>
        <w:t xml:space="preserve">　</w:t>
      </w:r>
      <w:r w:rsidR="006966C2">
        <w:rPr>
          <w:rFonts w:ascii="ＭＳ 明朝" w:hAnsi="ＭＳ 明朝" w:hint="eastAsia"/>
          <w:color w:val="000000"/>
          <w:szCs w:val="21"/>
        </w:rPr>
        <w:t>・</w:t>
      </w:r>
      <w:r>
        <w:rPr>
          <w:rFonts w:ascii="ＭＳ 明朝" w:hAnsi="ＭＳ 明朝" w:hint="eastAsia"/>
          <w:color w:val="000000"/>
          <w:szCs w:val="21"/>
        </w:rPr>
        <w:t>システム操作マニュアル</w:t>
      </w:r>
    </w:p>
    <w:p w:rsidR="00035614" w:rsidRDefault="00A674D9" w:rsidP="00854E6F">
      <w:pPr>
        <w:ind w:left="420"/>
        <w:rPr>
          <w:rFonts w:ascii="ＭＳ 明朝" w:hAnsi="ＭＳ 明朝"/>
          <w:color w:val="000000"/>
          <w:szCs w:val="21"/>
        </w:rPr>
      </w:pPr>
      <w:r>
        <w:rPr>
          <w:rFonts w:ascii="ＭＳ 明朝" w:hAnsi="ＭＳ 明朝" w:hint="eastAsia"/>
          <w:color w:val="000000"/>
          <w:szCs w:val="21"/>
        </w:rPr>
        <w:t xml:space="preserve">　</w:t>
      </w:r>
      <w:r w:rsidR="006966C2">
        <w:rPr>
          <w:rFonts w:ascii="ＭＳ 明朝" w:hAnsi="ＭＳ 明朝" w:hint="eastAsia"/>
          <w:color w:val="000000"/>
          <w:szCs w:val="21"/>
        </w:rPr>
        <w:t>・</w:t>
      </w:r>
      <w:bookmarkStart w:id="0" w:name="_GoBack"/>
      <w:bookmarkEnd w:id="0"/>
      <w:r>
        <w:rPr>
          <w:rFonts w:ascii="ＭＳ 明朝" w:hAnsi="ＭＳ 明朝" w:hint="eastAsia"/>
          <w:color w:val="000000"/>
          <w:szCs w:val="21"/>
        </w:rPr>
        <w:t>チラシ・ポスター等のツール（印刷済み、本市のキャラクター等を配置したもの）</w:t>
      </w:r>
    </w:p>
    <w:p w:rsidR="00BD58C6" w:rsidRDefault="00BD58C6" w:rsidP="00196249">
      <w:pPr>
        <w:numPr>
          <w:ilvl w:val="0"/>
          <w:numId w:val="13"/>
        </w:numPr>
        <w:rPr>
          <w:rFonts w:ascii="ＭＳ 明朝" w:hAnsi="ＭＳ 明朝"/>
          <w:color w:val="000000"/>
          <w:szCs w:val="21"/>
        </w:rPr>
      </w:pPr>
      <w:r>
        <w:rPr>
          <w:rFonts w:ascii="ＭＳ 明朝" w:hAnsi="ＭＳ 明朝" w:hint="eastAsia"/>
          <w:color w:val="000000"/>
          <w:szCs w:val="21"/>
        </w:rPr>
        <w:t>業務完了時</w:t>
      </w:r>
    </w:p>
    <w:p w:rsidR="00A674D9" w:rsidRDefault="00A674D9" w:rsidP="00196249">
      <w:pPr>
        <w:ind w:left="840"/>
        <w:rPr>
          <w:rFonts w:ascii="ＭＳ 明朝" w:hAnsi="ＭＳ 明朝"/>
          <w:color w:val="000000"/>
          <w:szCs w:val="21"/>
        </w:rPr>
      </w:pPr>
      <w:r>
        <w:rPr>
          <w:rFonts w:ascii="ＭＳ 明朝" w:hAnsi="ＭＳ 明朝" w:hint="eastAsia"/>
          <w:color w:val="000000"/>
          <w:szCs w:val="21"/>
        </w:rPr>
        <w:t>業務完了報告書</w:t>
      </w:r>
    </w:p>
    <w:p w:rsidR="00854E6F" w:rsidRDefault="00854E6F" w:rsidP="00196249">
      <w:pPr>
        <w:ind w:left="840"/>
        <w:rPr>
          <w:rFonts w:ascii="ＭＳ 明朝" w:hAnsi="ＭＳ 明朝"/>
          <w:color w:val="000000"/>
          <w:szCs w:val="21"/>
        </w:rPr>
      </w:pPr>
    </w:p>
    <w:p w:rsidR="00BD58C6" w:rsidRDefault="00BD58C6" w:rsidP="00196249">
      <w:pPr>
        <w:rPr>
          <w:rFonts w:ascii="ＭＳ 明朝" w:hAnsi="ＭＳ 明朝"/>
          <w:color w:val="000000"/>
          <w:szCs w:val="21"/>
        </w:rPr>
      </w:pPr>
      <w:r>
        <w:rPr>
          <w:rFonts w:ascii="ＭＳ 明朝" w:hAnsi="ＭＳ 明朝" w:hint="eastAsia"/>
          <w:color w:val="000000"/>
          <w:szCs w:val="21"/>
        </w:rPr>
        <w:t xml:space="preserve">　(３</w:t>
      </w:r>
      <w:r>
        <w:rPr>
          <w:rFonts w:ascii="ＭＳ 明朝" w:hAnsi="ＭＳ 明朝"/>
          <w:color w:val="000000"/>
          <w:szCs w:val="21"/>
        </w:rPr>
        <w:t>)</w:t>
      </w:r>
      <w:r>
        <w:rPr>
          <w:rFonts w:ascii="ＭＳ 明朝" w:hAnsi="ＭＳ 明朝" w:hint="eastAsia"/>
          <w:color w:val="000000"/>
          <w:szCs w:val="21"/>
        </w:rPr>
        <w:t>納入先</w:t>
      </w:r>
    </w:p>
    <w:p w:rsidR="00954A38" w:rsidRDefault="00BD58C6" w:rsidP="00196249">
      <w:pPr>
        <w:rPr>
          <w:rFonts w:ascii="ＭＳ 明朝" w:hAnsi="ＭＳ 明朝"/>
          <w:color w:val="000000"/>
          <w:szCs w:val="21"/>
        </w:rPr>
      </w:pPr>
      <w:r>
        <w:rPr>
          <w:rFonts w:ascii="ＭＳ 明朝" w:hAnsi="ＭＳ 明朝" w:hint="eastAsia"/>
          <w:color w:val="000000"/>
          <w:szCs w:val="21"/>
        </w:rPr>
        <w:t xml:space="preserve">　　　</w:t>
      </w:r>
      <w:r w:rsidR="00A674D9">
        <w:rPr>
          <w:rFonts w:ascii="ＭＳ 明朝" w:hAnsi="ＭＳ 明朝" w:hint="eastAsia"/>
          <w:color w:val="000000"/>
          <w:szCs w:val="21"/>
        </w:rPr>
        <w:t>木更津市健康こども部健康推進課（</w:t>
      </w:r>
      <w:r>
        <w:rPr>
          <w:rFonts w:ascii="ＭＳ 明朝" w:hAnsi="ＭＳ 明朝" w:hint="eastAsia"/>
          <w:color w:val="000000"/>
          <w:szCs w:val="21"/>
        </w:rPr>
        <w:t>木更津市朝日三丁目１０番１９号</w:t>
      </w:r>
      <w:r w:rsidR="00A674D9">
        <w:rPr>
          <w:rFonts w:ascii="ＭＳ 明朝" w:hAnsi="ＭＳ 明朝" w:hint="eastAsia"/>
          <w:color w:val="000000"/>
          <w:szCs w:val="21"/>
        </w:rPr>
        <w:t>）</w:t>
      </w:r>
    </w:p>
    <w:p w:rsidR="005C18B5" w:rsidRPr="00797A5A" w:rsidRDefault="005C18B5" w:rsidP="00196249">
      <w:pPr>
        <w:rPr>
          <w:rFonts w:ascii="ＭＳ 明朝" w:hAnsi="ＭＳ 明朝"/>
          <w:color w:val="000000"/>
          <w:szCs w:val="21"/>
        </w:rPr>
      </w:pPr>
    </w:p>
    <w:p w:rsidR="00290125" w:rsidRPr="00B86CA1" w:rsidRDefault="00954A38" w:rsidP="00196249">
      <w:pPr>
        <w:ind w:left="630" w:hangingChars="300" w:hanging="630"/>
        <w:rPr>
          <w:rFonts w:ascii="ＭＳ 明朝" w:hAnsi="ＭＳ 明朝"/>
          <w:color w:val="000000"/>
          <w:szCs w:val="21"/>
        </w:rPr>
      </w:pPr>
      <w:r>
        <w:rPr>
          <w:rFonts w:ascii="ＭＳ 明朝" w:hAnsi="ＭＳ 明朝" w:hint="eastAsia"/>
          <w:color w:val="000000"/>
          <w:szCs w:val="21"/>
        </w:rPr>
        <w:t>１</w:t>
      </w:r>
      <w:r w:rsidR="00A674D9">
        <w:rPr>
          <w:rFonts w:ascii="ＭＳ 明朝" w:hAnsi="ＭＳ 明朝" w:hint="eastAsia"/>
          <w:color w:val="000000"/>
          <w:szCs w:val="21"/>
        </w:rPr>
        <w:t>３</w:t>
      </w:r>
      <w:r w:rsidR="00290125" w:rsidRPr="00B86CA1">
        <w:rPr>
          <w:rFonts w:ascii="ＭＳ 明朝" w:hAnsi="ＭＳ 明朝" w:hint="eastAsia"/>
          <w:color w:val="000000"/>
          <w:szCs w:val="21"/>
        </w:rPr>
        <w:t xml:space="preserve">　その他</w:t>
      </w:r>
      <w:r w:rsidR="004745AE">
        <w:rPr>
          <w:rFonts w:ascii="ＭＳ 明朝" w:hAnsi="ＭＳ 明朝" w:hint="eastAsia"/>
          <w:color w:val="000000"/>
          <w:szCs w:val="21"/>
        </w:rPr>
        <w:t>留意事項</w:t>
      </w:r>
    </w:p>
    <w:p w:rsidR="004745AE" w:rsidRDefault="004745AE" w:rsidP="00196249">
      <w:pPr>
        <w:ind w:left="630" w:hangingChars="300" w:hanging="630"/>
        <w:rPr>
          <w:rFonts w:ascii="ＭＳ 明朝" w:hAnsi="ＭＳ 明朝"/>
          <w:color w:val="000000"/>
          <w:szCs w:val="21"/>
        </w:rPr>
      </w:pPr>
      <w:r>
        <w:rPr>
          <w:rFonts w:ascii="ＭＳ 明朝" w:hAnsi="ＭＳ 明朝" w:hint="eastAsia"/>
          <w:color w:val="000000"/>
          <w:szCs w:val="21"/>
        </w:rPr>
        <w:t xml:space="preserve">　(１</w:t>
      </w:r>
      <w:r>
        <w:rPr>
          <w:rFonts w:ascii="ＭＳ 明朝" w:hAnsi="ＭＳ 明朝"/>
          <w:color w:val="000000"/>
          <w:szCs w:val="21"/>
        </w:rPr>
        <w:t>)</w:t>
      </w:r>
      <w:r>
        <w:rPr>
          <w:rFonts w:ascii="ＭＳ 明朝" w:hAnsi="ＭＳ 明朝" w:hint="eastAsia"/>
          <w:color w:val="000000"/>
          <w:szCs w:val="21"/>
        </w:rPr>
        <w:t>関連法規</w:t>
      </w:r>
    </w:p>
    <w:p w:rsidR="00EB1B81" w:rsidRDefault="00EB1B81" w:rsidP="00196249">
      <w:pPr>
        <w:ind w:left="630" w:hangingChars="300" w:hanging="630"/>
        <w:rPr>
          <w:rFonts w:ascii="ＭＳ 明朝" w:hAnsi="ＭＳ 明朝"/>
          <w:color w:val="000000"/>
          <w:szCs w:val="21"/>
        </w:rPr>
      </w:pPr>
      <w:r>
        <w:rPr>
          <w:rFonts w:ascii="ＭＳ 明朝" w:hAnsi="ＭＳ 明朝" w:hint="eastAsia"/>
          <w:color w:val="000000"/>
          <w:szCs w:val="21"/>
        </w:rPr>
        <w:t xml:space="preserve">　</w:t>
      </w:r>
      <w:r w:rsidR="00B57B61">
        <w:rPr>
          <w:rFonts w:ascii="ＭＳ 明朝" w:hAnsi="ＭＳ 明朝" w:hint="eastAsia"/>
          <w:color w:val="000000"/>
          <w:szCs w:val="21"/>
        </w:rPr>
        <w:t xml:space="preserve">　　</w:t>
      </w:r>
      <w:r>
        <w:rPr>
          <w:rFonts w:ascii="ＭＳ 明朝" w:hAnsi="ＭＳ 明朝" w:hint="eastAsia"/>
          <w:color w:val="000000"/>
          <w:szCs w:val="21"/>
        </w:rPr>
        <w:t>関連法規及び本市条例並びに木更津市情報セキュリティポリシー等を</w:t>
      </w:r>
      <w:r w:rsidR="001F685A">
        <w:rPr>
          <w:rFonts w:ascii="ＭＳ 明朝" w:hAnsi="ＭＳ 明朝" w:hint="eastAsia"/>
          <w:color w:val="000000"/>
          <w:szCs w:val="21"/>
        </w:rPr>
        <w:t>遵守すること。</w:t>
      </w:r>
    </w:p>
    <w:p w:rsidR="004745AE" w:rsidRDefault="004745AE" w:rsidP="00196249">
      <w:pPr>
        <w:ind w:left="630" w:hangingChars="300" w:hanging="630"/>
        <w:rPr>
          <w:rFonts w:ascii="ＭＳ 明朝" w:hAnsi="ＭＳ 明朝"/>
          <w:color w:val="000000"/>
          <w:szCs w:val="21"/>
        </w:rPr>
      </w:pPr>
      <w:r>
        <w:rPr>
          <w:rFonts w:ascii="ＭＳ 明朝" w:hAnsi="ＭＳ 明朝" w:hint="eastAsia"/>
          <w:color w:val="000000"/>
          <w:szCs w:val="21"/>
        </w:rPr>
        <w:lastRenderedPageBreak/>
        <w:t xml:space="preserve">　(２</w:t>
      </w:r>
      <w:r>
        <w:rPr>
          <w:rFonts w:ascii="ＭＳ 明朝" w:hAnsi="ＭＳ 明朝"/>
          <w:color w:val="000000"/>
          <w:szCs w:val="21"/>
        </w:rPr>
        <w:t>)</w:t>
      </w:r>
      <w:r>
        <w:rPr>
          <w:rFonts w:ascii="ＭＳ 明朝" w:hAnsi="ＭＳ 明朝" w:hint="eastAsia"/>
          <w:color w:val="000000"/>
          <w:szCs w:val="21"/>
        </w:rPr>
        <w:t>守秘義務</w:t>
      </w:r>
    </w:p>
    <w:p w:rsidR="00637C3B" w:rsidRDefault="001F685A" w:rsidP="00196249">
      <w:pPr>
        <w:ind w:left="630" w:hangingChars="300" w:hanging="630"/>
        <w:rPr>
          <w:rFonts w:ascii="ＭＳ 明朝" w:hAnsi="ＭＳ 明朝"/>
          <w:color w:val="000000"/>
          <w:szCs w:val="21"/>
        </w:rPr>
      </w:pPr>
      <w:r>
        <w:rPr>
          <w:rFonts w:ascii="ＭＳ 明朝" w:hAnsi="ＭＳ 明朝" w:hint="eastAsia"/>
          <w:color w:val="000000"/>
          <w:szCs w:val="21"/>
        </w:rPr>
        <w:t xml:space="preserve">　</w:t>
      </w:r>
      <w:r w:rsidR="00B57B61">
        <w:rPr>
          <w:rFonts w:ascii="ＭＳ 明朝" w:hAnsi="ＭＳ 明朝" w:hint="eastAsia"/>
          <w:color w:val="000000"/>
          <w:szCs w:val="21"/>
        </w:rPr>
        <w:t xml:space="preserve">　　</w:t>
      </w:r>
      <w:r>
        <w:rPr>
          <w:rFonts w:ascii="ＭＳ 明朝" w:hAnsi="ＭＳ 明朝" w:hint="eastAsia"/>
          <w:color w:val="000000"/>
          <w:szCs w:val="21"/>
        </w:rPr>
        <w:t>本業務において知り得た情報（周知の情報を除く）は本業務の目的以外に使用し又は第三者に開示もしくは漏洩してはならないものとし、そのために必要な措置をとるものとする。また、個人情報保護については、</w:t>
      </w:r>
      <w:r w:rsidR="00465E87" w:rsidRPr="00953957">
        <w:rPr>
          <w:rFonts w:ascii="ＭＳ 明朝" w:hAnsi="ＭＳ 明朝" w:hint="eastAsia"/>
          <w:szCs w:val="21"/>
        </w:rPr>
        <w:t>木更津市個人情報の保護に関する法律施行条例の</w:t>
      </w:r>
      <w:r>
        <w:rPr>
          <w:rFonts w:ascii="ＭＳ 明朝" w:hAnsi="ＭＳ 明朝" w:hint="eastAsia"/>
          <w:color w:val="000000"/>
          <w:szCs w:val="21"/>
        </w:rPr>
        <w:t>規定を適用する。</w:t>
      </w:r>
    </w:p>
    <w:p w:rsidR="00637C3B" w:rsidRDefault="004745AE" w:rsidP="00196249">
      <w:pPr>
        <w:ind w:left="630" w:hangingChars="300" w:hanging="630"/>
        <w:rPr>
          <w:rFonts w:ascii="ＭＳ 明朝" w:hAnsi="ＭＳ 明朝"/>
          <w:color w:val="000000"/>
          <w:szCs w:val="21"/>
        </w:rPr>
      </w:pPr>
      <w:r>
        <w:rPr>
          <w:rFonts w:ascii="ＭＳ 明朝" w:hAnsi="ＭＳ 明朝" w:hint="eastAsia"/>
          <w:color w:val="000000"/>
          <w:szCs w:val="21"/>
        </w:rPr>
        <w:t xml:space="preserve">　(３</w:t>
      </w:r>
      <w:r>
        <w:rPr>
          <w:rFonts w:ascii="ＭＳ 明朝" w:hAnsi="ＭＳ 明朝"/>
          <w:color w:val="000000"/>
          <w:szCs w:val="21"/>
        </w:rPr>
        <w:t>)</w:t>
      </w:r>
      <w:r w:rsidR="001D30A7" w:rsidRPr="001D30A7">
        <w:rPr>
          <w:rFonts w:ascii="ＭＳ 明朝" w:hAnsi="ＭＳ 明朝" w:hint="eastAsia"/>
          <w:color w:val="000000"/>
          <w:szCs w:val="21"/>
        </w:rPr>
        <w:t>著作権の譲渡</w:t>
      </w:r>
    </w:p>
    <w:p w:rsidR="00637C3B" w:rsidRDefault="00637C3B" w:rsidP="00196249">
      <w:pPr>
        <w:ind w:left="630" w:hangingChars="300" w:hanging="630"/>
        <w:rPr>
          <w:rFonts w:ascii="ＭＳ 明朝" w:hAnsi="ＭＳ 明朝"/>
          <w:color w:val="000000"/>
          <w:szCs w:val="21"/>
        </w:rPr>
      </w:pPr>
      <w:r>
        <w:rPr>
          <w:rFonts w:ascii="ＭＳ 明朝" w:hAnsi="ＭＳ 明朝" w:hint="eastAsia"/>
          <w:color w:val="000000"/>
          <w:szCs w:val="21"/>
        </w:rPr>
        <w:t xml:space="preserve">　　　受注者が作成した本アプリのコンテンツ等に関する著作権は、受注者が有するものとし、本業務の遂行にあたり、第三者の知的財産権（著作権、意匠権、商標権等）、プライバシー又は肖像権・パブリシティその他の権利を侵害しないこと。</w:t>
      </w:r>
    </w:p>
    <w:p w:rsidR="007904BD" w:rsidRDefault="007904BD" w:rsidP="00196249">
      <w:pPr>
        <w:ind w:left="630" w:hangingChars="300" w:hanging="630"/>
        <w:rPr>
          <w:rFonts w:ascii="ＭＳ 明朝" w:hAnsi="ＭＳ 明朝"/>
          <w:color w:val="000000"/>
          <w:szCs w:val="21"/>
        </w:rPr>
      </w:pPr>
      <w:r>
        <w:rPr>
          <w:rFonts w:ascii="ＭＳ 明朝" w:hAnsi="ＭＳ 明朝" w:hint="eastAsia"/>
          <w:color w:val="000000"/>
          <w:szCs w:val="21"/>
        </w:rPr>
        <w:t xml:space="preserve">　(４</w:t>
      </w:r>
      <w:r>
        <w:rPr>
          <w:rFonts w:ascii="ＭＳ 明朝" w:hAnsi="ＭＳ 明朝"/>
          <w:color w:val="000000"/>
          <w:szCs w:val="21"/>
        </w:rPr>
        <w:t>)</w:t>
      </w:r>
      <w:r>
        <w:rPr>
          <w:rFonts w:ascii="ＭＳ 明朝" w:hAnsi="ＭＳ 明朝" w:hint="eastAsia"/>
          <w:color w:val="000000"/>
          <w:szCs w:val="21"/>
        </w:rPr>
        <w:t>損害賠償請求</w:t>
      </w:r>
    </w:p>
    <w:p w:rsidR="007904BD" w:rsidRDefault="007904BD" w:rsidP="00196249">
      <w:pPr>
        <w:ind w:left="630" w:hangingChars="300" w:hanging="630"/>
        <w:rPr>
          <w:rFonts w:ascii="ＭＳ 明朝" w:hAnsi="ＭＳ 明朝"/>
          <w:color w:val="000000"/>
          <w:szCs w:val="21"/>
        </w:rPr>
      </w:pPr>
      <w:r>
        <w:rPr>
          <w:rFonts w:ascii="ＭＳ 明朝" w:hAnsi="ＭＳ 明朝" w:hint="eastAsia"/>
          <w:color w:val="000000"/>
          <w:szCs w:val="21"/>
        </w:rPr>
        <w:t xml:space="preserve">　　　本システムの公開に伴い、第三者から権利侵害の訴えその他の紛争が生じた場合、受注者は自己の費用及び責任においてこれを解決するものとし、かつ発注者に何等かの損害を与えたときは、その損害を賠償するものとする。受注</w:t>
      </w:r>
      <w:r w:rsidR="00A51F8D">
        <w:rPr>
          <w:rFonts w:ascii="ＭＳ 明朝" w:hAnsi="ＭＳ 明朝" w:hint="eastAsia"/>
          <w:color w:val="000000"/>
          <w:szCs w:val="21"/>
        </w:rPr>
        <w:t>者</w:t>
      </w:r>
      <w:r>
        <w:rPr>
          <w:rFonts w:ascii="ＭＳ 明朝" w:hAnsi="ＭＳ 明朝" w:hint="eastAsia"/>
          <w:color w:val="000000"/>
          <w:szCs w:val="21"/>
        </w:rPr>
        <w:t>は、本市及び本市から譲渡又は利用許諾を受けた第三者に対して、著作者人格権を一切行使しない。</w:t>
      </w:r>
    </w:p>
    <w:p w:rsidR="001D30A7" w:rsidRDefault="007904BD" w:rsidP="00196249">
      <w:pPr>
        <w:ind w:left="630" w:hangingChars="300" w:hanging="630"/>
        <w:rPr>
          <w:rFonts w:ascii="ＭＳ 明朝" w:hAnsi="ＭＳ 明朝"/>
          <w:color w:val="000000"/>
          <w:szCs w:val="21"/>
        </w:rPr>
      </w:pPr>
      <w:r>
        <w:rPr>
          <w:rFonts w:ascii="ＭＳ 明朝" w:hAnsi="ＭＳ 明朝" w:hint="eastAsia"/>
          <w:color w:val="000000"/>
          <w:szCs w:val="21"/>
        </w:rPr>
        <w:t xml:space="preserve">　(５</w:t>
      </w:r>
      <w:r>
        <w:rPr>
          <w:rFonts w:ascii="ＭＳ 明朝" w:hAnsi="ＭＳ 明朝"/>
          <w:color w:val="000000"/>
          <w:szCs w:val="21"/>
        </w:rPr>
        <w:t>)</w:t>
      </w:r>
      <w:r w:rsidR="001D30A7" w:rsidRPr="001D30A7">
        <w:rPr>
          <w:rFonts w:ascii="ＭＳ 明朝" w:hAnsi="ＭＳ 明朝" w:hint="eastAsia"/>
          <w:color w:val="000000"/>
          <w:szCs w:val="21"/>
        </w:rPr>
        <w:t>一括再委託等の禁止</w:t>
      </w:r>
    </w:p>
    <w:p w:rsidR="007904BD" w:rsidRDefault="007904BD" w:rsidP="00196249">
      <w:pPr>
        <w:ind w:left="630" w:hangingChars="300" w:hanging="630"/>
        <w:rPr>
          <w:rFonts w:ascii="ＭＳ 明朝" w:hAnsi="ＭＳ 明朝"/>
          <w:color w:val="000000"/>
          <w:szCs w:val="21"/>
        </w:rPr>
      </w:pPr>
      <w:r>
        <w:rPr>
          <w:rFonts w:ascii="ＭＳ 明朝" w:hAnsi="ＭＳ 明朝" w:hint="eastAsia"/>
          <w:color w:val="000000"/>
          <w:szCs w:val="21"/>
        </w:rPr>
        <w:t xml:space="preserve">　　　本業務の全部を第三者に委託（以下「再委託」という）してはならない。ただし、業務遂行上本業務の一部を再委託する必要がある場合は、契約時に本市に申請し、承認を得ること。なお、再委託を行うことが仕様書等の趣旨及び内容と照らし合わせ、不適当と認められる場合は再委託を承認しない。</w:t>
      </w:r>
    </w:p>
    <w:p w:rsidR="007904BD" w:rsidRDefault="007904BD" w:rsidP="00196249">
      <w:pPr>
        <w:ind w:left="630" w:hangingChars="300" w:hanging="630"/>
        <w:rPr>
          <w:rFonts w:ascii="ＭＳ 明朝" w:hAnsi="ＭＳ 明朝"/>
          <w:color w:val="000000"/>
          <w:szCs w:val="21"/>
        </w:rPr>
      </w:pPr>
      <w:r>
        <w:rPr>
          <w:rFonts w:ascii="ＭＳ 明朝" w:hAnsi="ＭＳ 明朝" w:hint="eastAsia"/>
          <w:color w:val="000000"/>
          <w:szCs w:val="21"/>
        </w:rPr>
        <w:t xml:space="preserve">　(６</w:t>
      </w:r>
      <w:r>
        <w:rPr>
          <w:rFonts w:ascii="ＭＳ 明朝" w:hAnsi="ＭＳ 明朝"/>
          <w:color w:val="000000"/>
          <w:szCs w:val="21"/>
        </w:rPr>
        <w:t>)</w:t>
      </w:r>
      <w:r>
        <w:rPr>
          <w:rFonts w:ascii="ＭＳ 明朝" w:hAnsi="ＭＳ 明朝" w:hint="eastAsia"/>
          <w:color w:val="000000"/>
          <w:szCs w:val="21"/>
        </w:rPr>
        <w:t>漏洩対策</w:t>
      </w:r>
    </w:p>
    <w:p w:rsidR="007904BD" w:rsidRDefault="007904BD" w:rsidP="00196249">
      <w:pPr>
        <w:ind w:left="630" w:hangingChars="300" w:hanging="630"/>
        <w:rPr>
          <w:rFonts w:ascii="ＭＳ 明朝" w:hAnsi="ＭＳ 明朝"/>
          <w:color w:val="000000"/>
          <w:szCs w:val="21"/>
        </w:rPr>
      </w:pPr>
      <w:r>
        <w:rPr>
          <w:rFonts w:ascii="ＭＳ 明朝" w:hAnsi="ＭＳ 明朝" w:hint="eastAsia"/>
          <w:color w:val="000000"/>
          <w:szCs w:val="21"/>
        </w:rPr>
        <w:t xml:space="preserve">　　　本業務の履行にあたり実施する打ち合わせ、資料、計画等の内容については、外部に漏洩しないこと。配信するデータが第三者に漏洩しないよう、セキュリティ対策を徹底するとともに、従業員その他関係者へ周知・指導を行うこと。</w:t>
      </w:r>
    </w:p>
    <w:p w:rsidR="00637C3B" w:rsidRDefault="007904BD" w:rsidP="00196249">
      <w:pPr>
        <w:ind w:left="630" w:hangingChars="300" w:hanging="630"/>
        <w:rPr>
          <w:rFonts w:ascii="ＭＳ 明朝" w:hAnsi="ＭＳ 明朝"/>
          <w:color w:val="000000"/>
          <w:szCs w:val="21"/>
        </w:rPr>
      </w:pPr>
      <w:r>
        <w:rPr>
          <w:rFonts w:ascii="ＭＳ 明朝" w:hAnsi="ＭＳ 明朝" w:hint="eastAsia"/>
          <w:color w:val="000000"/>
          <w:szCs w:val="21"/>
        </w:rPr>
        <w:t xml:space="preserve">　(７</w:t>
      </w:r>
      <w:r>
        <w:rPr>
          <w:rFonts w:ascii="ＭＳ 明朝" w:hAnsi="ＭＳ 明朝"/>
          <w:color w:val="000000"/>
          <w:szCs w:val="21"/>
        </w:rPr>
        <w:t>)</w:t>
      </w:r>
      <w:r>
        <w:rPr>
          <w:rFonts w:ascii="ＭＳ 明朝" w:hAnsi="ＭＳ 明朝" w:hint="eastAsia"/>
          <w:color w:val="000000"/>
          <w:szCs w:val="21"/>
        </w:rPr>
        <w:t>その他</w:t>
      </w:r>
    </w:p>
    <w:p w:rsidR="00587FB9" w:rsidRPr="00B86CA1" w:rsidRDefault="00924AE6" w:rsidP="00196249">
      <w:pPr>
        <w:ind w:leftChars="300" w:left="630"/>
        <w:rPr>
          <w:rFonts w:ascii="ＭＳ 明朝" w:hAnsi="ＭＳ 明朝"/>
          <w:color w:val="000000"/>
          <w:szCs w:val="21"/>
        </w:rPr>
      </w:pPr>
      <w:r>
        <w:rPr>
          <w:rFonts w:ascii="ＭＳ 明朝" w:hAnsi="ＭＳ 明朝" w:hint="eastAsia"/>
          <w:color w:val="000000"/>
          <w:szCs w:val="21"/>
        </w:rPr>
        <w:t>本仕様書に記載のない事項に関し、必要と思われるものは別途協議の上、決定するものとする。</w:t>
      </w:r>
    </w:p>
    <w:sectPr w:rsidR="00587FB9" w:rsidRPr="00B86CA1" w:rsidSect="00F60B88">
      <w:footerReference w:type="default" r:id="rId8"/>
      <w:pgSz w:w="11906" w:h="16838"/>
      <w:pgMar w:top="158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3405" w:rsidRDefault="00BB3405" w:rsidP="0038010E">
      <w:r>
        <w:separator/>
      </w:r>
    </w:p>
  </w:endnote>
  <w:endnote w:type="continuationSeparator" w:id="0">
    <w:p w:rsidR="00BB3405" w:rsidRDefault="00BB3405" w:rsidP="00380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6505572"/>
      <w:docPartObj>
        <w:docPartGallery w:val="Page Numbers (Bottom of Page)"/>
        <w:docPartUnique/>
      </w:docPartObj>
    </w:sdtPr>
    <w:sdtEndPr/>
    <w:sdtContent>
      <w:p w:rsidR="00BA15CD" w:rsidRDefault="00BA15CD">
        <w:pPr>
          <w:pStyle w:val="a7"/>
          <w:jc w:val="center"/>
        </w:pPr>
        <w:r>
          <w:fldChar w:fldCharType="begin"/>
        </w:r>
        <w:r>
          <w:instrText>PAGE   \* MERGEFORMAT</w:instrText>
        </w:r>
        <w:r>
          <w:fldChar w:fldCharType="separate"/>
        </w:r>
        <w:r>
          <w:rPr>
            <w:lang w:val="ja-JP"/>
          </w:rPr>
          <w:t>2</w:t>
        </w:r>
        <w:r>
          <w:fldChar w:fldCharType="end"/>
        </w:r>
      </w:p>
    </w:sdtContent>
  </w:sdt>
  <w:p w:rsidR="00BA15CD" w:rsidRDefault="00BA15C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3405" w:rsidRDefault="00BB3405" w:rsidP="0038010E">
      <w:r>
        <w:separator/>
      </w:r>
    </w:p>
  </w:footnote>
  <w:footnote w:type="continuationSeparator" w:id="0">
    <w:p w:rsidR="00BB3405" w:rsidRDefault="00BB3405" w:rsidP="003801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FA2ACD50"/>
    <w:name w:val="WW8Num4"/>
    <w:lvl w:ilvl="0">
      <w:start w:val="1"/>
      <w:numFmt w:val="aiueoFullWidth"/>
      <w:lvlText w:val="（%1）"/>
      <w:lvlJc w:val="left"/>
      <w:pPr>
        <w:tabs>
          <w:tab w:val="num" w:pos="0"/>
        </w:tabs>
        <w:ind w:left="1430" w:hanging="720"/>
      </w:pPr>
      <w:rPr>
        <w:rFonts w:ascii="Century" w:eastAsia="ＭＳ 明朝" w:hAnsi="Century" w:cs="Times New Roman"/>
        <w:color w:val="000000"/>
        <w:kern w:val="1"/>
        <w:sz w:val="24"/>
        <w:szCs w:val="21"/>
        <w:lang w:val="en-US" w:eastAsia="ja-JP" w:bidi="ar-SA"/>
      </w:rPr>
    </w:lvl>
    <w:lvl w:ilvl="1">
      <w:start w:val="14"/>
      <w:numFmt w:val="aiueoFullWidth"/>
      <w:lvlText w:val="（%2）"/>
      <w:lvlJc w:val="left"/>
      <w:pPr>
        <w:ind w:left="1365" w:hanging="720"/>
      </w:pPr>
      <w:rPr>
        <w:rFonts w:hint="default"/>
      </w:rPr>
    </w:lvl>
    <w:lvl w:ilvl="2" w:tentative="1">
      <w:start w:val="1"/>
      <w:numFmt w:val="decimalEnclosedCircle"/>
      <w:lvlText w:val="%3"/>
      <w:lvlJc w:val="left"/>
      <w:pPr>
        <w:ind w:left="1485" w:hanging="420"/>
      </w:pPr>
    </w:lvl>
    <w:lvl w:ilvl="3" w:tentative="1">
      <w:start w:val="1"/>
      <w:numFmt w:val="decimal"/>
      <w:lvlText w:val="%4."/>
      <w:lvlJc w:val="left"/>
      <w:pPr>
        <w:ind w:left="1905" w:hanging="420"/>
      </w:pPr>
    </w:lvl>
    <w:lvl w:ilvl="4" w:tentative="1">
      <w:start w:val="1"/>
      <w:numFmt w:val="aiueoFullWidth"/>
      <w:lvlText w:val="(%5)"/>
      <w:lvlJc w:val="left"/>
      <w:pPr>
        <w:ind w:left="2325" w:hanging="420"/>
      </w:pPr>
    </w:lvl>
    <w:lvl w:ilvl="5" w:tentative="1">
      <w:start w:val="1"/>
      <w:numFmt w:val="decimalEnclosedCircle"/>
      <w:lvlText w:val="%6"/>
      <w:lvlJc w:val="left"/>
      <w:pPr>
        <w:ind w:left="2745" w:hanging="420"/>
      </w:pPr>
    </w:lvl>
    <w:lvl w:ilvl="6" w:tentative="1">
      <w:start w:val="1"/>
      <w:numFmt w:val="decimal"/>
      <w:lvlText w:val="%7."/>
      <w:lvlJc w:val="left"/>
      <w:pPr>
        <w:ind w:left="3165" w:hanging="420"/>
      </w:pPr>
    </w:lvl>
    <w:lvl w:ilvl="7" w:tentative="1">
      <w:start w:val="1"/>
      <w:numFmt w:val="aiueoFullWidth"/>
      <w:lvlText w:val="(%8)"/>
      <w:lvlJc w:val="left"/>
      <w:pPr>
        <w:ind w:left="3585" w:hanging="420"/>
      </w:pPr>
    </w:lvl>
    <w:lvl w:ilvl="8" w:tentative="1">
      <w:start w:val="1"/>
      <w:numFmt w:val="decimalEnclosedCircle"/>
      <w:lvlText w:val="%9"/>
      <w:lvlJc w:val="left"/>
      <w:pPr>
        <w:ind w:left="4005" w:hanging="420"/>
      </w:pPr>
    </w:lvl>
  </w:abstractNum>
  <w:abstractNum w:abstractNumId="1" w15:restartNumberingAfterBreak="0">
    <w:nsid w:val="0D4C57D9"/>
    <w:multiLevelType w:val="hybridMultilevel"/>
    <w:tmpl w:val="C4046FC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F801B36"/>
    <w:multiLevelType w:val="hybridMultilevel"/>
    <w:tmpl w:val="161808B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02D1178"/>
    <w:multiLevelType w:val="hybridMultilevel"/>
    <w:tmpl w:val="4FBA107A"/>
    <w:lvl w:ilvl="0" w:tplc="AA5AADFA">
      <w:start w:val="1"/>
      <w:numFmt w:val="decimal"/>
      <w:lvlText w:val="(%1)"/>
      <w:lvlJc w:val="left"/>
      <w:pPr>
        <w:ind w:left="981" w:hanging="720"/>
      </w:pPr>
      <w:rPr>
        <w:rFonts w:hint="default"/>
      </w:rPr>
    </w:lvl>
    <w:lvl w:ilvl="1" w:tplc="04090017" w:tentative="1">
      <w:start w:val="1"/>
      <w:numFmt w:val="aiueoFullWidth"/>
      <w:lvlText w:val="(%2)"/>
      <w:lvlJc w:val="left"/>
      <w:pPr>
        <w:ind w:left="1101" w:hanging="420"/>
      </w:pPr>
    </w:lvl>
    <w:lvl w:ilvl="2" w:tplc="04090011" w:tentative="1">
      <w:start w:val="1"/>
      <w:numFmt w:val="decimalEnclosedCircle"/>
      <w:lvlText w:val="%3"/>
      <w:lvlJc w:val="left"/>
      <w:pPr>
        <w:ind w:left="1521" w:hanging="420"/>
      </w:pPr>
    </w:lvl>
    <w:lvl w:ilvl="3" w:tplc="0409000F" w:tentative="1">
      <w:start w:val="1"/>
      <w:numFmt w:val="decimal"/>
      <w:lvlText w:val="%4."/>
      <w:lvlJc w:val="left"/>
      <w:pPr>
        <w:ind w:left="1941" w:hanging="420"/>
      </w:pPr>
    </w:lvl>
    <w:lvl w:ilvl="4" w:tplc="04090017" w:tentative="1">
      <w:start w:val="1"/>
      <w:numFmt w:val="aiueoFullWidth"/>
      <w:lvlText w:val="(%5)"/>
      <w:lvlJc w:val="left"/>
      <w:pPr>
        <w:ind w:left="2361" w:hanging="420"/>
      </w:pPr>
    </w:lvl>
    <w:lvl w:ilvl="5" w:tplc="04090011" w:tentative="1">
      <w:start w:val="1"/>
      <w:numFmt w:val="decimalEnclosedCircle"/>
      <w:lvlText w:val="%6"/>
      <w:lvlJc w:val="left"/>
      <w:pPr>
        <w:ind w:left="2781" w:hanging="420"/>
      </w:pPr>
    </w:lvl>
    <w:lvl w:ilvl="6" w:tplc="0409000F" w:tentative="1">
      <w:start w:val="1"/>
      <w:numFmt w:val="decimal"/>
      <w:lvlText w:val="%7."/>
      <w:lvlJc w:val="left"/>
      <w:pPr>
        <w:ind w:left="3201" w:hanging="420"/>
      </w:pPr>
    </w:lvl>
    <w:lvl w:ilvl="7" w:tplc="04090017" w:tentative="1">
      <w:start w:val="1"/>
      <w:numFmt w:val="aiueoFullWidth"/>
      <w:lvlText w:val="(%8)"/>
      <w:lvlJc w:val="left"/>
      <w:pPr>
        <w:ind w:left="3621" w:hanging="420"/>
      </w:pPr>
    </w:lvl>
    <w:lvl w:ilvl="8" w:tplc="04090011" w:tentative="1">
      <w:start w:val="1"/>
      <w:numFmt w:val="decimalEnclosedCircle"/>
      <w:lvlText w:val="%9"/>
      <w:lvlJc w:val="left"/>
      <w:pPr>
        <w:ind w:left="4041" w:hanging="420"/>
      </w:pPr>
    </w:lvl>
  </w:abstractNum>
  <w:abstractNum w:abstractNumId="4" w15:restartNumberingAfterBreak="0">
    <w:nsid w:val="3E632F69"/>
    <w:multiLevelType w:val="hybridMultilevel"/>
    <w:tmpl w:val="7718304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E7B3B6F"/>
    <w:multiLevelType w:val="hybridMultilevel"/>
    <w:tmpl w:val="688EA892"/>
    <w:lvl w:ilvl="0" w:tplc="A7107C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732602"/>
    <w:multiLevelType w:val="hybridMultilevel"/>
    <w:tmpl w:val="E77281E0"/>
    <w:lvl w:ilvl="0" w:tplc="D43A4224">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4FD15483"/>
    <w:multiLevelType w:val="hybridMultilevel"/>
    <w:tmpl w:val="58CABC40"/>
    <w:lvl w:ilvl="0" w:tplc="C7A236EE">
      <w:start w:val="1"/>
      <w:numFmt w:val="decimalFullWidth"/>
      <w:lvlText w:val="（%1）"/>
      <w:lvlJc w:val="left"/>
      <w:pPr>
        <w:ind w:left="945" w:hanging="720"/>
      </w:pPr>
      <w:rPr>
        <w:rFonts w:hint="default"/>
      </w:rPr>
    </w:lvl>
    <w:lvl w:ilvl="1" w:tplc="65563288">
      <w:start w:val="14"/>
      <w:numFmt w:val="aiueoFullWidth"/>
      <w:lvlText w:val="（%2）"/>
      <w:lvlJc w:val="left"/>
      <w:pPr>
        <w:ind w:left="1365" w:hanging="72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631A16C7"/>
    <w:multiLevelType w:val="hybridMultilevel"/>
    <w:tmpl w:val="18B0697A"/>
    <w:lvl w:ilvl="0" w:tplc="04090011">
      <w:start w:val="1"/>
      <w:numFmt w:val="decimalEnclosedCircle"/>
      <w:lvlText w:val="%1"/>
      <w:lvlJc w:val="left"/>
      <w:pPr>
        <w:ind w:left="1470" w:hanging="420"/>
      </w:p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9" w15:restartNumberingAfterBreak="0">
    <w:nsid w:val="65721936"/>
    <w:multiLevelType w:val="hybridMultilevel"/>
    <w:tmpl w:val="1024B866"/>
    <w:lvl w:ilvl="0" w:tplc="E95E5A8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67C25029"/>
    <w:multiLevelType w:val="hybridMultilevel"/>
    <w:tmpl w:val="D904ED94"/>
    <w:lvl w:ilvl="0" w:tplc="60AC38AE">
      <w:start w:val="2"/>
      <w:numFmt w:val="decimalFullWidth"/>
      <w:lvlText w:val="（%1）"/>
      <w:lvlJc w:val="left"/>
      <w:pPr>
        <w:ind w:left="862"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71645588"/>
    <w:multiLevelType w:val="hybridMultilevel"/>
    <w:tmpl w:val="10C6E0A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741E7345"/>
    <w:multiLevelType w:val="hybridMultilevel"/>
    <w:tmpl w:val="BC662D3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7A335654"/>
    <w:multiLevelType w:val="hybridMultilevel"/>
    <w:tmpl w:val="288E1E22"/>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5"/>
  </w:num>
  <w:num w:numId="2">
    <w:abstractNumId w:val="0"/>
  </w:num>
  <w:num w:numId="3">
    <w:abstractNumId w:val="3"/>
  </w:num>
  <w:num w:numId="4">
    <w:abstractNumId w:val="10"/>
  </w:num>
  <w:num w:numId="5">
    <w:abstractNumId w:val="9"/>
  </w:num>
  <w:num w:numId="6">
    <w:abstractNumId w:val="7"/>
  </w:num>
  <w:num w:numId="7">
    <w:abstractNumId w:val="6"/>
  </w:num>
  <w:num w:numId="8">
    <w:abstractNumId w:val="0"/>
    <w:lvlOverride w:ilvl="0">
      <w:startOverride w:val="1"/>
    </w:lvlOverride>
  </w:num>
  <w:num w:numId="9">
    <w:abstractNumId w:val="0"/>
    <w:lvlOverride w:ilvl="0">
      <w:startOverride w:val="13"/>
    </w:lvlOverride>
  </w:num>
  <w:num w:numId="10">
    <w:abstractNumId w:val="11"/>
  </w:num>
  <w:num w:numId="11">
    <w:abstractNumId w:val="12"/>
  </w:num>
  <w:num w:numId="12">
    <w:abstractNumId w:val="8"/>
  </w:num>
  <w:num w:numId="13">
    <w:abstractNumId w:val="2"/>
  </w:num>
  <w:num w:numId="14">
    <w:abstractNumId w:val="1"/>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5B8"/>
    <w:rsid w:val="00011223"/>
    <w:rsid w:val="000134EF"/>
    <w:rsid w:val="00015787"/>
    <w:rsid w:val="00026461"/>
    <w:rsid w:val="00031954"/>
    <w:rsid w:val="0003319D"/>
    <w:rsid w:val="000343A8"/>
    <w:rsid w:val="00035614"/>
    <w:rsid w:val="000400BD"/>
    <w:rsid w:val="00041BDE"/>
    <w:rsid w:val="00046FA9"/>
    <w:rsid w:val="00057B60"/>
    <w:rsid w:val="00077CE2"/>
    <w:rsid w:val="00094E67"/>
    <w:rsid w:val="000A229D"/>
    <w:rsid w:val="000A3B39"/>
    <w:rsid w:val="000D636C"/>
    <w:rsid w:val="000E0FC3"/>
    <w:rsid w:val="000E2B1E"/>
    <w:rsid w:val="000E4104"/>
    <w:rsid w:val="000F0E4F"/>
    <w:rsid w:val="00107628"/>
    <w:rsid w:val="00133E28"/>
    <w:rsid w:val="00160F39"/>
    <w:rsid w:val="00167CC7"/>
    <w:rsid w:val="0018053C"/>
    <w:rsid w:val="00195CA5"/>
    <w:rsid w:val="00196249"/>
    <w:rsid w:val="001A550E"/>
    <w:rsid w:val="001A7560"/>
    <w:rsid w:val="001B75C5"/>
    <w:rsid w:val="001B7C07"/>
    <w:rsid w:val="001C0A97"/>
    <w:rsid w:val="001C6E49"/>
    <w:rsid w:val="001D153A"/>
    <w:rsid w:val="001D30A7"/>
    <w:rsid w:val="001E3D00"/>
    <w:rsid w:val="001F685A"/>
    <w:rsid w:val="00206D95"/>
    <w:rsid w:val="00216D47"/>
    <w:rsid w:val="0022094C"/>
    <w:rsid w:val="00221279"/>
    <w:rsid w:val="00221B12"/>
    <w:rsid w:val="002225F6"/>
    <w:rsid w:val="00230AFA"/>
    <w:rsid w:val="00232370"/>
    <w:rsid w:val="00234B5F"/>
    <w:rsid w:val="0024676C"/>
    <w:rsid w:val="0024788F"/>
    <w:rsid w:val="00250DED"/>
    <w:rsid w:val="00274A0A"/>
    <w:rsid w:val="002864C5"/>
    <w:rsid w:val="00290125"/>
    <w:rsid w:val="00294E1F"/>
    <w:rsid w:val="002968FF"/>
    <w:rsid w:val="002A1983"/>
    <w:rsid w:val="002A5826"/>
    <w:rsid w:val="002B0535"/>
    <w:rsid w:val="002C6BA4"/>
    <w:rsid w:val="002D1640"/>
    <w:rsid w:val="002D7518"/>
    <w:rsid w:val="002E027A"/>
    <w:rsid w:val="002E32AB"/>
    <w:rsid w:val="002E53A2"/>
    <w:rsid w:val="002F482D"/>
    <w:rsid w:val="002F5457"/>
    <w:rsid w:val="00300049"/>
    <w:rsid w:val="00300976"/>
    <w:rsid w:val="00304595"/>
    <w:rsid w:val="0030553F"/>
    <w:rsid w:val="00305C9F"/>
    <w:rsid w:val="00305EA4"/>
    <w:rsid w:val="00313C57"/>
    <w:rsid w:val="0031445C"/>
    <w:rsid w:val="003217B1"/>
    <w:rsid w:val="00321B9D"/>
    <w:rsid w:val="0033746C"/>
    <w:rsid w:val="00345649"/>
    <w:rsid w:val="003500ED"/>
    <w:rsid w:val="00376A0C"/>
    <w:rsid w:val="0038010E"/>
    <w:rsid w:val="00391F9A"/>
    <w:rsid w:val="00392746"/>
    <w:rsid w:val="003A614A"/>
    <w:rsid w:val="003D2F17"/>
    <w:rsid w:val="003D5234"/>
    <w:rsid w:val="003E198D"/>
    <w:rsid w:val="003E2FB3"/>
    <w:rsid w:val="003E5755"/>
    <w:rsid w:val="003F38D0"/>
    <w:rsid w:val="003F715A"/>
    <w:rsid w:val="00410F6B"/>
    <w:rsid w:val="00412134"/>
    <w:rsid w:val="00421E70"/>
    <w:rsid w:val="0042569A"/>
    <w:rsid w:val="004327B9"/>
    <w:rsid w:val="004342AE"/>
    <w:rsid w:val="00441C28"/>
    <w:rsid w:val="00452F6E"/>
    <w:rsid w:val="0045739C"/>
    <w:rsid w:val="00462189"/>
    <w:rsid w:val="00464558"/>
    <w:rsid w:val="00465E87"/>
    <w:rsid w:val="004745AE"/>
    <w:rsid w:val="004751C1"/>
    <w:rsid w:val="004779F2"/>
    <w:rsid w:val="00480492"/>
    <w:rsid w:val="00496B2E"/>
    <w:rsid w:val="004B10FD"/>
    <w:rsid w:val="004C718C"/>
    <w:rsid w:val="004D6B87"/>
    <w:rsid w:val="004E55E3"/>
    <w:rsid w:val="004F5C48"/>
    <w:rsid w:val="00501A30"/>
    <w:rsid w:val="0050241E"/>
    <w:rsid w:val="00504698"/>
    <w:rsid w:val="00504C75"/>
    <w:rsid w:val="0051026D"/>
    <w:rsid w:val="00516C2A"/>
    <w:rsid w:val="00523503"/>
    <w:rsid w:val="00531F7B"/>
    <w:rsid w:val="00532331"/>
    <w:rsid w:val="00553140"/>
    <w:rsid w:val="005540C5"/>
    <w:rsid w:val="005551D5"/>
    <w:rsid w:val="005600E1"/>
    <w:rsid w:val="0058327B"/>
    <w:rsid w:val="00586093"/>
    <w:rsid w:val="00587FB9"/>
    <w:rsid w:val="005A4D3E"/>
    <w:rsid w:val="005A6529"/>
    <w:rsid w:val="005C18B5"/>
    <w:rsid w:val="005E44A8"/>
    <w:rsid w:val="005F7F9E"/>
    <w:rsid w:val="00606942"/>
    <w:rsid w:val="00620367"/>
    <w:rsid w:val="00633637"/>
    <w:rsid w:val="00637406"/>
    <w:rsid w:val="00637C3B"/>
    <w:rsid w:val="00645343"/>
    <w:rsid w:val="00666D63"/>
    <w:rsid w:val="00667586"/>
    <w:rsid w:val="00675ED4"/>
    <w:rsid w:val="00682036"/>
    <w:rsid w:val="0068592D"/>
    <w:rsid w:val="00690A9F"/>
    <w:rsid w:val="006966C2"/>
    <w:rsid w:val="00696B5B"/>
    <w:rsid w:val="006A35B8"/>
    <w:rsid w:val="006A5EDE"/>
    <w:rsid w:val="006A65E1"/>
    <w:rsid w:val="006B5F95"/>
    <w:rsid w:val="006D0300"/>
    <w:rsid w:val="006E25D3"/>
    <w:rsid w:val="006F29C6"/>
    <w:rsid w:val="006F3749"/>
    <w:rsid w:val="006F7F10"/>
    <w:rsid w:val="00704542"/>
    <w:rsid w:val="00705C93"/>
    <w:rsid w:val="0071408D"/>
    <w:rsid w:val="007141A4"/>
    <w:rsid w:val="007154AC"/>
    <w:rsid w:val="00717B81"/>
    <w:rsid w:val="0073292D"/>
    <w:rsid w:val="007331A5"/>
    <w:rsid w:val="00735AC2"/>
    <w:rsid w:val="00735C2A"/>
    <w:rsid w:val="00745B57"/>
    <w:rsid w:val="007509CC"/>
    <w:rsid w:val="007632DF"/>
    <w:rsid w:val="0077338A"/>
    <w:rsid w:val="0078212A"/>
    <w:rsid w:val="007904BD"/>
    <w:rsid w:val="00797A5A"/>
    <w:rsid w:val="007A7D4B"/>
    <w:rsid w:val="007B1DC4"/>
    <w:rsid w:val="007C2A30"/>
    <w:rsid w:val="007C6A3A"/>
    <w:rsid w:val="007C6A56"/>
    <w:rsid w:val="008006FF"/>
    <w:rsid w:val="0080398E"/>
    <w:rsid w:val="00810E63"/>
    <w:rsid w:val="00814882"/>
    <w:rsid w:val="008168FB"/>
    <w:rsid w:val="008215C6"/>
    <w:rsid w:val="0083559D"/>
    <w:rsid w:val="0084135E"/>
    <w:rsid w:val="0084528D"/>
    <w:rsid w:val="00847FA8"/>
    <w:rsid w:val="00854E6F"/>
    <w:rsid w:val="00870EC0"/>
    <w:rsid w:val="00876430"/>
    <w:rsid w:val="00892D40"/>
    <w:rsid w:val="008936F4"/>
    <w:rsid w:val="008943E6"/>
    <w:rsid w:val="008A1D28"/>
    <w:rsid w:val="008B57A4"/>
    <w:rsid w:val="008B6143"/>
    <w:rsid w:val="008D4E6D"/>
    <w:rsid w:val="008E0045"/>
    <w:rsid w:val="008E4B6B"/>
    <w:rsid w:val="008F1BEE"/>
    <w:rsid w:val="008F5E73"/>
    <w:rsid w:val="00904166"/>
    <w:rsid w:val="00911E2B"/>
    <w:rsid w:val="00922969"/>
    <w:rsid w:val="00924AE6"/>
    <w:rsid w:val="00953957"/>
    <w:rsid w:val="00954A38"/>
    <w:rsid w:val="009653CC"/>
    <w:rsid w:val="0097041A"/>
    <w:rsid w:val="009729A4"/>
    <w:rsid w:val="009767BA"/>
    <w:rsid w:val="00982CEE"/>
    <w:rsid w:val="00996902"/>
    <w:rsid w:val="009A759F"/>
    <w:rsid w:val="009B10ED"/>
    <w:rsid w:val="009B3297"/>
    <w:rsid w:val="009B3408"/>
    <w:rsid w:val="009C4562"/>
    <w:rsid w:val="009C7904"/>
    <w:rsid w:val="009E1AD3"/>
    <w:rsid w:val="00A13A38"/>
    <w:rsid w:val="00A22B64"/>
    <w:rsid w:val="00A2302C"/>
    <w:rsid w:val="00A31F04"/>
    <w:rsid w:val="00A34119"/>
    <w:rsid w:val="00A51F8D"/>
    <w:rsid w:val="00A674D9"/>
    <w:rsid w:val="00A736A6"/>
    <w:rsid w:val="00A9539F"/>
    <w:rsid w:val="00A977FE"/>
    <w:rsid w:val="00AA05DB"/>
    <w:rsid w:val="00AB50E5"/>
    <w:rsid w:val="00AB6812"/>
    <w:rsid w:val="00AC23C0"/>
    <w:rsid w:val="00AF116D"/>
    <w:rsid w:val="00AF4352"/>
    <w:rsid w:val="00AF57F1"/>
    <w:rsid w:val="00B03952"/>
    <w:rsid w:val="00B1161E"/>
    <w:rsid w:val="00B14265"/>
    <w:rsid w:val="00B16E68"/>
    <w:rsid w:val="00B22E62"/>
    <w:rsid w:val="00B331FA"/>
    <w:rsid w:val="00B41D6A"/>
    <w:rsid w:val="00B468E5"/>
    <w:rsid w:val="00B5116C"/>
    <w:rsid w:val="00B57B61"/>
    <w:rsid w:val="00B620A9"/>
    <w:rsid w:val="00B67F68"/>
    <w:rsid w:val="00B83344"/>
    <w:rsid w:val="00B86CA1"/>
    <w:rsid w:val="00B9082C"/>
    <w:rsid w:val="00B90A0A"/>
    <w:rsid w:val="00BA15CD"/>
    <w:rsid w:val="00BA4AA4"/>
    <w:rsid w:val="00BB3405"/>
    <w:rsid w:val="00BD58C6"/>
    <w:rsid w:val="00BE31EC"/>
    <w:rsid w:val="00BF272F"/>
    <w:rsid w:val="00BF58C5"/>
    <w:rsid w:val="00C16598"/>
    <w:rsid w:val="00C177F3"/>
    <w:rsid w:val="00C2564C"/>
    <w:rsid w:val="00C321A5"/>
    <w:rsid w:val="00C33666"/>
    <w:rsid w:val="00C402AC"/>
    <w:rsid w:val="00C4445F"/>
    <w:rsid w:val="00C45664"/>
    <w:rsid w:val="00C522B9"/>
    <w:rsid w:val="00C53A62"/>
    <w:rsid w:val="00C542E2"/>
    <w:rsid w:val="00C5751B"/>
    <w:rsid w:val="00C65A67"/>
    <w:rsid w:val="00C66AD2"/>
    <w:rsid w:val="00C808C4"/>
    <w:rsid w:val="00C81538"/>
    <w:rsid w:val="00C86DD3"/>
    <w:rsid w:val="00C9063A"/>
    <w:rsid w:val="00CA0D19"/>
    <w:rsid w:val="00CC0EAB"/>
    <w:rsid w:val="00CC6C52"/>
    <w:rsid w:val="00CE2290"/>
    <w:rsid w:val="00CF6D0C"/>
    <w:rsid w:val="00D00239"/>
    <w:rsid w:val="00D0532D"/>
    <w:rsid w:val="00D1293D"/>
    <w:rsid w:val="00D2300B"/>
    <w:rsid w:val="00D24BFD"/>
    <w:rsid w:val="00D2737D"/>
    <w:rsid w:val="00D304E0"/>
    <w:rsid w:val="00D5337D"/>
    <w:rsid w:val="00D61FC3"/>
    <w:rsid w:val="00D65C57"/>
    <w:rsid w:val="00D7515B"/>
    <w:rsid w:val="00D76BDB"/>
    <w:rsid w:val="00D82157"/>
    <w:rsid w:val="00D8217F"/>
    <w:rsid w:val="00D90D1C"/>
    <w:rsid w:val="00DA2466"/>
    <w:rsid w:val="00DA3672"/>
    <w:rsid w:val="00DB5931"/>
    <w:rsid w:val="00DC2B91"/>
    <w:rsid w:val="00DD1F09"/>
    <w:rsid w:val="00DD22C2"/>
    <w:rsid w:val="00DD7AF3"/>
    <w:rsid w:val="00DE62A5"/>
    <w:rsid w:val="00E217B3"/>
    <w:rsid w:val="00E2506D"/>
    <w:rsid w:val="00E355F2"/>
    <w:rsid w:val="00E35BC3"/>
    <w:rsid w:val="00E417F8"/>
    <w:rsid w:val="00E41932"/>
    <w:rsid w:val="00E46BF3"/>
    <w:rsid w:val="00E63CA9"/>
    <w:rsid w:val="00E641BE"/>
    <w:rsid w:val="00E65545"/>
    <w:rsid w:val="00E67AD8"/>
    <w:rsid w:val="00E67B86"/>
    <w:rsid w:val="00E74A03"/>
    <w:rsid w:val="00E82ECA"/>
    <w:rsid w:val="00E8625A"/>
    <w:rsid w:val="00E95317"/>
    <w:rsid w:val="00EA4F9B"/>
    <w:rsid w:val="00EB1B81"/>
    <w:rsid w:val="00ED3846"/>
    <w:rsid w:val="00ED79D1"/>
    <w:rsid w:val="00F01034"/>
    <w:rsid w:val="00F120C8"/>
    <w:rsid w:val="00F14EDB"/>
    <w:rsid w:val="00F15E0C"/>
    <w:rsid w:val="00F1673B"/>
    <w:rsid w:val="00F21086"/>
    <w:rsid w:val="00F22694"/>
    <w:rsid w:val="00F23D5C"/>
    <w:rsid w:val="00F276A0"/>
    <w:rsid w:val="00F36654"/>
    <w:rsid w:val="00F40BEF"/>
    <w:rsid w:val="00F41EF5"/>
    <w:rsid w:val="00F45676"/>
    <w:rsid w:val="00F60AA6"/>
    <w:rsid w:val="00F60B88"/>
    <w:rsid w:val="00F6185A"/>
    <w:rsid w:val="00F619EC"/>
    <w:rsid w:val="00F65C3A"/>
    <w:rsid w:val="00F70631"/>
    <w:rsid w:val="00F71E21"/>
    <w:rsid w:val="00F771C7"/>
    <w:rsid w:val="00F93BA0"/>
    <w:rsid w:val="00F96202"/>
    <w:rsid w:val="00FC2278"/>
    <w:rsid w:val="00FC6F6D"/>
    <w:rsid w:val="00FD2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001DA80A"/>
  <w15:chartTrackingRefBased/>
  <w15:docId w15:val="{75433833-821B-44BE-97BE-C9936B15A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D2300B"/>
    <w:rPr>
      <w:rFonts w:ascii="Arial" w:eastAsia="ＭＳ ゴシック" w:hAnsi="Arial"/>
      <w:sz w:val="18"/>
      <w:szCs w:val="18"/>
    </w:rPr>
  </w:style>
  <w:style w:type="character" w:customStyle="1" w:styleId="a4">
    <w:name w:val="吹き出し (文字)"/>
    <w:link w:val="a3"/>
    <w:rsid w:val="00D2300B"/>
    <w:rPr>
      <w:rFonts w:ascii="Arial" w:eastAsia="ＭＳ ゴシック" w:hAnsi="Arial" w:cs="Times New Roman"/>
      <w:kern w:val="2"/>
      <w:sz w:val="18"/>
      <w:szCs w:val="18"/>
    </w:rPr>
  </w:style>
  <w:style w:type="paragraph" w:styleId="a5">
    <w:name w:val="header"/>
    <w:basedOn w:val="a"/>
    <w:link w:val="a6"/>
    <w:rsid w:val="0038010E"/>
    <w:pPr>
      <w:tabs>
        <w:tab w:val="center" w:pos="4252"/>
        <w:tab w:val="right" w:pos="8504"/>
      </w:tabs>
      <w:snapToGrid w:val="0"/>
    </w:pPr>
  </w:style>
  <w:style w:type="character" w:customStyle="1" w:styleId="a6">
    <w:name w:val="ヘッダー (文字)"/>
    <w:link w:val="a5"/>
    <w:rsid w:val="0038010E"/>
    <w:rPr>
      <w:kern w:val="2"/>
      <w:sz w:val="21"/>
      <w:szCs w:val="24"/>
    </w:rPr>
  </w:style>
  <w:style w:type="paragraph" w:styleId="a7">
    <w:name w:val="footer"/>
    <w:basedOn w:val="a"/>
    <w:link w:val="a8"/>
    <w:uiPriority w:val="99"/>
    <w:rsid w:val="0038010E"/>
    <w:pPr>
      <w:tabs>
        <w:tab w:val="center" w:pos="4252"/>
        <w:tab w:val="right" w:pos="8504"/>
      </w:tabs>
      <w:snapToGrid w:val="0"/>
    </w:pPr>
  </w:style>
  <w:style w:type="character" w:customStyle="1" w:styleId="a8">
    <w:name w:val="フッター (文字)"/>
    <w:link w:val="a7"/>
    <w:uiPriority w:val="99"/>
    <w:rsid w:val="0038010E"/>
    <w:rPr>
      <w:kern w:val="2"/>
      <w:sz w:val="21"/>
      <w:szCs w:val="24"/>
    </w:rPr>
  </w:style>
  <w:style w:type="table" w:styleId="a9">
    <w:name w:val="Table Grid"/>
    <w:basedOn w:val="a1"/>
    <w:rsid w:val="00B331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966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4BA22-0AA0-475C-84E8-035E1619D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6</Pages>
  <Words>5140</Words>
  <Characters>363</Characters>
  <Application>Microsoft Office Word</Application>
  <DocSecurity>0</DocSecurity>
  <Lines>3</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木更津市成人歯科健康診査委託仕様書</vt:lpstr>
      <vt:lpstr>木更津市成人歯科健康診査委託仕様書</vt:lpstr>
    </vt:vector>
  </TitlesOfParts>
  <Company> </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木更津市成人歯科健康診査委託仕様書</dc:title>
  <dc:subject/>
  <dc:creator>NF20-0310</dc:creator>
  <cp:keywords/>
  <dc:description/>
  <cp:lastModifiedBy>NF20-0294</cp:lastModifiedBy>
  <cp:revision>18</cp:revision>
  <cp:lastPrinted>2023-04-28T08:14:00Z</cp:lastPrinted>
  <dcterms:created xsi:type="dcterms:W3CDTF">2023-04-28T08:13:00Z</dcterms:created>
  <dcterms:modified xsi:type="dcterms:W3CDTF">2023-05-11T07:57:00Z</dcterms:modified>
</cp:coreProperties>
</file>