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736" w:rsidRDefault="00C57736" w:rsidP="00C57736">
      <w:pPr>
        <w:spacing w:line="276" w:lineRule="auto"/>
        <w:ind w:firstLineChars="100" w:firstLine="210"/>
      </w:pPr>
      <w:r>
        <w:rPr>
          <w:rFonts w:hint="eastAsia"/>
        </w:rPr>
        <w:t>第３６号様式（第１８条第１項第３号）</w:t>
      </w:r>
    </w:p>
    <w:p w:rsidR="00FF6F07" w:rsidRDefault="00FF6F07" w:rsidP="00C57736">
      <w:pPr>
        <w:spacing w:line="276" w:lineRule="auto"/>
        <w:ind w:firstLineChars="100" w:firstLine="210"/>
      </w:pPr>
    </w:p>
    <w:p w:rsidR="00C57736" w:rsidRDefault="00C57736" w:rsidP="00C57736">
      <w:pPr>
        <w:spacing w:line="276" w:lineRule="auto"/>
        <w:jc w:val="center"/>
      </w:pPr>
      <w:r>
        <w:rPr>
          <w:rFonts w:hint="eastAsia"/>
        </w:rPr>
        <w:t>排水汚染状況測定（濃度）結果証明書</w:t>
      </w:r>
    </w:p>
    <w:p w:rsidR="00C57736" w:rsidRPr="006A6BCE" w:rsidRDefault="00C57736" w:rsidP="00C57736">
      <w:pPr>
        <w:wordWrap w:val="0"/>
        <w:spacing w:line="276" w:lineRule="auto"/>
        <w:ind w:rightChars="-1" w:right="-2"/>
        <w:jc w:val="right"/>
      </w:pPr>
      <w:r>
        <w:rPr>
          <w:rFonts w:hint="eastAsia"/>
        </w:rPr>
        <w:t xml:space="preserve">　　　　　　　　　　　　　　　　　　　　　　　　　　　　　　</w:t>
      </w:r>
      <w:r w:rsidRPr="006A6BCE">
        <w:rPr>
          <w:rFonts w:hint="eastAsia"/>
        </w:rPr>
        <w:t xml:space="preserve">　　　　年　　月　　日</w:t>
      </w:r>
      <w:r w:rsidR="00FF6F07">
        <w:rPr>
          <w:rFonts w:hint="eastAsia"/>
        </w:rPr>
        <w:t xml:space="preserve">　</w:t>
      </w:r>
    </w:p>
    <w:p w:rsidR="00C57736" w:rsidRPr="006A6BCE" w:rsidRDefault="00C57736" w:rsidP="00C57736">
      <w:pPr>
        <w:spacing w:line="276" w:lineRule="auto"/>
      </w:pPr>
      <w:r w:rsidRPr="006A6BCE">
        <w:rPr>
          <w:rFonts w:hint="eastAsia"/>
        </w:rPr>
        <w:t xml:space="preserve">　　　　　　　様</w:t>
      </w:r>
    </w:p>
    <w:p w:rsidR="00C57736" w:rsidRPr="006A6BCE" w:rsidRDefault="00C57736" w:rsidP="00C57736">
      <w:pPr>
        <w:spacing w:line="276" w:lineRule="auto"/>
      </w:pPr>
      <w:r>
        <w:rPr>
          <w:rFonts w:hint="eastAsia"/>
        </w:rPr>
        <w:t xml:space="preserve">　　　　　　　　　　　　　　　　　　　　</w:t>
      </w:r>
      <w:r w:rsidRPr="006A6BCE">
        <w:rPr>
          <w:rFonts w:hint="eastAsia"/>
        </w:rPr>
        <w:t xml:space="preserve">発行番号　</w:t>
      </w:r>
    </w:p>
    <w:p w:rsidR="00C57736" w:rsidRPr="006A6BCE" w:rsidRDefault="00C57736" w:rsidP="00C57736">
      <w:pPr>
        <w:spacing w:line="276" w:lineRule="auto"/>
      </w:pPr>
      <w:r>
        <w:rPr>
          <w:rFonts w:hint="eastAsia"/>
        </w:rPr>
        <w:t xml:space="preserve">　　　　　　　　　　　　　　　</w:t>
      </w:r>
      <w:r w:rsidRPr="006A6BCE">
        <w:rPr>
          <w:rFonts w:hint="eastAsia"/>
        </w:rPr>
        <w:t xml:space="preserve">　　　　　分析機関名　</w:t>
      </w:r>
    </w:p>
    <w:p w:rsidR="00C57736" w:rsidRPr="006A6BCE" w:rsidRDefault="00C57736" w:rsidP="00C57736">
      <w:pPr>
        <w:spacing w:line="276" w:lineRule="auto"/>
      </w:pPr>
      <w:r>
        <w:rPr>
          <w:rFonts w:hint="eastAsia"/>
        </w:rPr>
        <w:t xml:space="preserve">　　　　　　　</w:t>
      </w:r>
      <w:r w:rsidRPr="006A6BCE">
        <w:rPr>
          <w:rFonts w:hint="eastAsia"/>
        </w:rPr>
        <w:t xml:space="preserve">　　　　　　　　　　　　　代表者　　　　　　　　　</w:t>
      </w:r>
      <w:r>
        <w:rPr>
          <w:rFonts w:hint="eastAsia"/>
        </w:rPr>
        <w:t xml:space="preserve">　　</w:t>
      </w:r>
      <w:r w:rsidRPr="006A6BCE">
        <w:rPr>
          <w:rFonts w:hint="eastAsia"/>
        </w:rPr>
        <w:t xml:space="preserve">　　　　　　印</w:t>
      </w:r>
    </w:p>
    <w:p w:rsidR="00C57736" w:rsidRPr="006A6BCE" w:rsidRDefault="00C57736" w:rsidP="00C57736">
      <w:pPr>
        <w:spacing w:line="276" w:lineRule="auto"/>
      </w:pPr>
      <w:r>
        <w:rPr>
          <w:rFonts w:hint="eastAsia"/>
        </w:rPr>
        <w:t xml:space="preserve">　　　　　　　　　　　　　　　　　　　　</w:t>
      </w:r>
      <w:r w:rsidRPr="006A6BCE">
        <w:rPr>
          <w:rFonts w:hint="eastAsia"/>
        </w:rPr>
        <w:t xml:space="preserve">所在地　</w:t>
      </w:r>
    </w:p>
    <w:p w:rsidR="00C57736" w:rsidRPr="006A6BCE" w:rsidRDefault="00C57736" w:rsidP="00C57736">
      <w:pPr>
        <w:spacing w:line="276" w:lineRule="auto"/>
      </w:pPr>
      <w:r>
        <w:rPr>
          <w:rFonts w:hint="eastAsia"/>
        </w:rPr>
        <w:t xml:space="preserve">　　　　　　　　　　　　　　　　　　　　</w:t>
      </w:r>
      <w:r w:rsidRPr="006A6BCE">
        <w:rPr>
          <w:rFonts w:hint="eastAsia"/>
        </w:rPr>
        <w:t xml:space="preserve">電話番号　</w:t>
      </w:r>
    </w:p>
    <w:p w:rsidR="00C57736" w:rsidRPr="006A6BCE" w:rsidRDefault="00C57736" w:rsidP="00C57736">
      <w:pPr>
        <w:spacing w:line="276" w:lineRule="auto"/>
      </w:pPr>
      <w:r>
        <w:rPr>
          <w:rFonts w:hint="eastAsia"/>
        </w:rPr>
        <w:t xml:space="preserve">　　　　　　　　　　　　　　　　　　</w:t>
      </w:r>
      <w:r w:rsidRPr="006A6BCE">
        <w:rPr>
          <w:rFonts w:hint="eastAsia"/>
        </w:rPr>
        <w:t xml:space="preserve">　　計量証明事業者の登録番号　</w:t>
      </w:r>
    </w:p>
    <w:p w:rsidR="00C57736" w:rsidRPr="006A6BCE" w:rsidRDefault="00C57736" w:rsidP="00C57736">
      <w:pPr>
        <w:spacing w:line="276" w:lineRule="auto"/>
      </w:pPr>
      <w:r>
        <w:rPr>
          <w:rFonts w:hint="eastAsia"/>
        </w:rPr>
        <w:t xml:space="preserve">　　　　　　　</w:t>
      </w:r>
      <w:r w:rsidRPr="006A6BCE">
        <w:rPr>
          <w:rFonts w:hint="eastAsia"/>
        </w:rPr>
        <w:t xml:space="preserve">　　　　　　　　　　　　　環境計量士　　　　　　</w:t>
      </w:r>
      <w:r>
        <w:rPr>
          <w:rFonts w:hint="eastAsia"/>
        </w:rPr>
        <w:t xml:space="preserve">　　</w:t>
      </w:r>
      <w:r w:rsidRPr="006A6BCE">
        <w:rPr>
          <w:rFonts w:hint="eastAsia"/>
        </w:rPr>
        <w:t xml:space="preserve">　　　　　　　印</w:t>
      </w:r>
    </w:p>
    <w:p w:rsidR="00C57736" w:rsidRDefault="00C57736" w:rsidP="00C57736">
      <w:pPr>
        <w:spacing w:line="276" w:lineRule="auto"/>
      </w:pPr>
      <w:r w:rsidRPr="006A6BCE">
        <w:rPr>
          <w:rFonts w:hint="eastAsia"/>
        </w:rPr>
        <w:t xml:space="preserve">　</w:t>
      </w:r>
      <w:r>
        <w:rPr>
          <w:rFonts w:hint="eastAsia"/>
        </w:rPr>
        <w:t xml:space="preserve">　　　　</w:t>
      </w:r>
      <w:r w:rsidRPr="006A6BCE">
        <w:rPr>
          <w:rFonts w:hint="eastAsia"/>
        </w:rPr>
        <w:t xml:space="preserve">年　　月　　日に依頼のあった検体の計量結果を次のとおり証明します。　</w:t>
      </w:r>
    </w:p>
    <w:p w:rsidR="00C57736" w:rsidRPr="006A6BCE" w:rsidRDefault="00C57736" w:rsidP="00C57736">
      <w:pPr>
        <w:spacing w:line="276" w:lineRule="auto"/>
      </w:pPr>
      <w:r>
        <w:rPr>
          <w:rFonts w:hint="eastAsia"/>
        </w:rPr>
        <w:t xml:space="preserve">　　　　　　　　　　　　　　　　　　　　　　　　　　　　　　　　</w:t>
      </w:r>
      <w:r w:rsidRPr="006A6BCE">
        <w:rPr>
          <w:rFonts w:hint="eastAsia"/>
        </w:rPr>
        <w:t>（検体区分・番号　　）</w:t>
      </w:r>
    </w:p>
    <w:tbl>
      <w:tblPr>
        <w:tblW w:w="9428"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688"/>
        <w:gridCol w:w="1055"/>
        <w:gridCol w:w="844"/>
        <w:gridCol w:w="1266"/>
        <w:gridCol w:w="4153"/>
      </w:tblGrid>
      <w:tr w:rsidR="00C57736" w:rsidRPr="006A6BCE" w:rsidTr="00C57736">
        <w:trPr>
          <w:trHeight w:val="424"/>
        </w:trPr>
        <w:tc>
          <w:tcPr>
            <w:tcW w:w="2110" w:type="dxa"/>
            <w:gridSpan w:val="2"/>
            <w:tcBorders>
              <w:right w:val="single" w:sz="4" w:space="0" w:color="auto"/>
            </w:tcBorders>
            <w:vAlign w:val="center"/>
          </w:tcPr>
          <w:p w:rsidR="00C57736" w:rsidRPr="006A6BCE" w:rsidRDefault="00C57736" w:rsidP="00C57736">
            <w:pPr>
              <w:spacing w:line="276" w:lineRule="auto"/>
              <w:jc w:val="center"/>
            </w:pPr>
            <w:r>
              <w:rPr>
                <w:rFonts w:hint="eastAsia"/>
              </w:rPr>
              <w:t>項</w:t>
            </w:r>
            <w:r w:rsidRPr="006A6BCE">
              <w:rPr>
                <w:rFonts w:hint="eastAsia"/>
              </w:rPr>
              <w:t>目</w:t>
            </w:r>
          </w:p>
        </w:tc>
        <w:tc>
          <w:tcPr>
            <w:tcW w:w="1055" w:type="dxa"/>
            <w:tcBorders>
              <w:left w:val="single" w:sz="4" w:space="0" w:color="auto"/>
            </w:tcBorders>
            <w:vAlign w:val="center"/>
          </w:tcPr>
          <w:p w:rsidR="00C57736" w:rsidRPr="006A6BCE" w:rsidRDefault="00C57736" w:rsidP="00C57736">
            <w:pPr>
              <w:spacing w:line="276" w:lineRule="auto"/>
              <w:jc w:val="center"/>
            </w:pPr>
            <w:r w:rsidRPr="006A6BCE">
              <w:rPr>
                <w:rFonts w:hint="eastAsia"/>
              </w:rPr>
              <w:t>単位</w:t>
            </w:r>
          </w:p>
        </w:tc>
        <w:tc>
          <w:tcPr>
            <w:tcW w:w="844" w:type="dxa"/>
            <w:vAlign w:val="center"/>
          </w:tcPr>
          <w:p w:rsidR="00C57736" w:rsidRPr="006A6BCE" w:rsidRDefault="00C57736" w:rsidP="00C57736">
            <w:pPr>
              <w:spacing w:line="276" w:lineRule="auto"/>
              <w:jc w:val="center"/>
            </w:pPr>
            <w:r w:rsidRPr="006A6BCE">
              <w:rPr>
                <w:rFonts w:hint="eastAsia"/>
              </w:rPr>
              <w:t>測定値</w:t>
            </w:r>
          </w:p>
        </w:tc>
        <w:tc>
          <w:tcPr>
            <w:tcW w:w="1266" w:type="dxa"/>
            <w:vAlign w:val="center"/>
          </w:tcPr>
          <w:p w:rsidR="00C57736" w:rsidRPr="006A6BCE" w:rsidRDefault="00C57736" w:rsidP="00C57736">
            <w:pPr>
              <w:spacing w:line="276" w:lineRule="auto"/>
              <w:jc w:val="center"/>
            </w:pPr>
            <w:r w:rsidRPr="006A6BCE">
              <w:rPr>
                <w:rFonts w:hint="eastAsia"/>
              </w:rPr>
              <w:t>定量下限値</w:t>
            </w:r>
          </w:p>
        </w:tc>
        <w:tc>
          <w:tcPr>
            <w:tcW w:w="4153" w:type="dxa"/>
            <w:vAlign w:val="center"/>
          </w:tcPr>
          <w:p w:rsidR="00C57736" w:rsidRPr="006A6BCE" w:rsidRDefault="00C57736" w:rsidP="00C57736">
            <w:pPr>
              <w:spacing w:line="276" w:lineRule="auto"/>
              <w:jc w:val="center"/>
            </w:pPr>
            <w:r w:rsidRPr="006A6BCE">
              <w:rPr>
                <w:rFonts w:hint="eastAsia"/>
              </w:rPr>
              <w:t>測定方法</w:t>
            </w:r>
          </w:p>
        </w:tc>
      </w:tr>
      <w:tr w:rsidR="00C57736" w:rsidRPr="006A6BCE" w:rsidTr="00C57736">
        <w:trPr>
          <w:trHeight w:val="28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カドミウム</w:t>
            </w:r>
          </w:p>
        </w:tc>
        <w:tc>
          <w:tcPr>
            <w:tcW w:w="1055" w:type="dxa"/>
            <w:tcBorders>
              <w:left w:val="single" w:sz="4" w:space="0" w:color="auto"/>
            </w:tcBorders>
          </w:tcPr>
          <w:p w:rsidR="00C57736" w:rsidRPr="00C83F27" w:rsidRDefault="00C57736" w:rsidP="00C57736">
            <w:pPr>
              <w:spacing w:line="276" w:lineRule="auto"/>
              <w:jc w:val="center"/>
            </w:pPr>
            <w:r w:rsidRPr="00C83F27">
              <w:rPr>
                <w:rFonts w:hint="eastAsia"/>
              </w:rPr>
              <w:t>mg/</w:t>
            </w:r>
            <w:r w:rsidR="00C13A9A" w:rsidRPr="00C83F27">
              <w:rPr>
                <w:rFonts w:hint="eastAsia"/>
              </w:rPr>
              <w:t>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5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全シアン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89"/>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有機</w:t>
            </w:r>
            <w:r>
              <w:rPr>
                <w:rFonts w:hint="eastAsia"/>
              </w:rPr>
              <w:t>りん</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19"/>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鉛</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64"/>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六価クロム</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67"/>
        </w:trPr>
        <w:tc>
          <w:tcPr>
            <w:tcW w:w="2110" w:type="dxa"/>
            <w:gridSpan w:val="2"/>
            <w:tcBorders>
              <w:right w:val="single" w:sz="4" w:space="0" w:color="auto"/>
            </w:tcBorders>
          </w:tcPr>
          <w:p w:rsidR="00C57736" w:rsidRPr="006A6BCE" w:rsidRDefault="00C57736" w:rsidP="00C57736">
            <w:pPr>
              <w:spacing w:line="276" w:lineRule="auto"/>
            </w:pPr>
            <w:r>
              <w:rPr>
                <w:rFonts w:hint="eastAsia"/>
              </w:rPr>
              <w:t>ひ</w:t>
            </w:r>
            <w:r w:rsidRPr="006A6BCE">
              <w:rPr>
                <w:rFonts w:hint="eastAsia"/>
              </w:rPr>
              <w:t>素</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25"/>
        </w:trPr>
        <w:tc>
          <w:tcPr>
            <w:tcW w:w="2110" w:type="dxa"/>
            <w:gridSpan w:val="2"/>
            <w:tcBorders>
              <w:right w:val="single" w:sz="4" w:space="0" w:color="auto"/>
            </w:tcBorders>
          </w:tcPr>
          <w:p w:rsidR="00C57736" w:rsidRPr="006A6BCE" w:rsidRDefault="00C57736" w:rsidP="00C57736">
            <w:pPr>
              <w:spacing w:line="276" w:lineRule="auto"/>
            </w:pPr>
            <w:bookmarkStart w:id="0" w:name="_GoBack"/>
            <w:r w:rsidRPr="006A6BCE">
              <w:rPr>
                <w:rFonts w:hint="eastAsia"/>
              </w:rPr>
              <w:t>総水銀</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bookmarkEnd w:id="0"/>
      <w:tr w:rsidR="00C57736" w:rsidRPr="006A6BCE" w:rsidTr="00C57736">
        <w:trPr>
          <w:trHeight w:val="30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アルキル水銀</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7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ＰＣＢ</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17"/>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ジクロロメタン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4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四塩化炭素</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7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１，２－ジクロロエタン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25"/>
        </w:trPr>
        <w:tc>
          <w:tcPr>
            <w:tcW w:w="2110" w:type="dxa"/>
            <w:gridSpan w:val="2"/>
            <w:tcBorders>
              <w:top w:val="nil"/>
              <w:right w:val="single" w:sz="4" w:space="0" w:color="auto"/>
            </w:tcBorders>
          </w:tcPr>
          <w:p w:rsidR="00C57736" w:rsidRPr="006A6BCE" w:rsidRDefault="00C57736" w:rsidP="00C57736">
            <w:pPr>
              <w:spacing w:line="276" w:lineRule="auto"/>
            </w:pPr>
            <w:r w:rsidRPr="006A6BCE">
              <w:rPr>
                <w:rFonts w:hint="eastAsia"/>
              </w:rPr>
              <w:t>１，１－ジクロロエチレン</w:t>
            </w:r>
          </w:p>
        </w:tc>
        <w:tc>
          <w:tcPr>
            <w:tcW w:w="1055" w:type="dxa"/>
            <w:tcBorders>
              <w:top w:val="nil"/>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Borders>
              <w:top w:val="nil"/>
            </w:tcBorders>
          </w:tcPr>
          <w:p w:rsidR="00C57736" w:rsidRPr="006A6BCE" w:rsidRDefault="00C57736" w:rsidP="00C57736">
            <w:pPr>
              <w:spacing w:line="276" w:lineRule="auto"/>
            </w:pPr>
          </w:p>
        </w:tc>
        <w:tc>
          <w:tcPr>
            <w:tcW w:w="1266" w:type="dxa"/>
            <w:tcBorders>
              <w:top w:val="nil"/>
            </w:tcBorders>
          </w:tcPr>
          <w:p w:rsidR="00C57736" w:rsidRPr="006A6BCE" w:rsidRDefault="00C57736" w:rsidP="00C57736">
            <w:pPr>
              <w:spacing w:line="276" w:lineRule="auto"/>
            </w:pPr>
          </w:p>
        </w:tc>
        <w:tc>
          <w:tcPr>
            <w:tcW w:w="4153" w:type="dxa"/>
            <w:tcBorders>
              <w:top w:val="nil"/>
            </w:tcBorders>
          </w:tcPr>
          <w:p w:rsidR="00C57736" w:rsidRPr="006A6BCE" w:rsidRDefault="00C57736" w:rsidP="00C57736">
            <w:pPr>
              <w:spacing w:line="276" w:lineRule="auto"/>
            </w:pPr>
          </w:p>
        </w:tc>
      </w:tr>
      <w:tr w:rsidR="00C57736" w:rsidRPr="006A6BCE" w:rsidTr="00C57736">
        <w:trPr>
          <w:trHeight w:val="300"/>
        </w:trPr>
        <w:tc>
          <w:tcPr>
            <w:tcW w:w="2110" w:type="dxa"/>
            <w:gridSpan w:val="2"/>
            <w:tcBorders>
              <w:right w:val="single" w:sz="4" w:space="0" w:color="auto"/>
            </w:tcBorders>
          </w:tcPr>
          <w:p w:rsidR="00C57736" w:rsidRPr="00D8385C" w:rsidRDefault="00C57736" w:rsidP="00C57736">
            <w:pPr>
              <w:spacing w:line="276" w:lineRule="auto"/>
            </w:pPr>
            <w:r w:rsidRPr="00D8385C">
              <w:rPr>
                <w:rFonts w:hint="eastAsia"/>
              </w:rPr>
              <w:t>１，２－ジクロロエチレン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45"/>
        </w:trPr>
        <w:tc>
          <w:tcPr>
            <w:tcW w:w="2110" w:type="dxa"/>
            <w:gridSpan w:val="2"/>
            <w:tcBorders>
              <w:top w:val="nil"/>
              <w:right w:val="single" w:sz="4" w:space="0" w:color="auto"/>
            </w:tcBorders>
          </w:tcPr>
          <w:p w:rsidR="00C57736" w:rsidRPr="006A6BCE" w:rsidRDefault="00C57736" w:rsidP="00C57736">
            <w:pPr>
              <w:spacing w:line="276" w:lineRule="auto"/>
            </w:pPr>
            <w:r w:rsidRPr="006A6BCE">
              <w:rPr>
                <w:rFonts w:hint="eastAsia"/>
              </w:rPr>
              <w:t>１，１，１－トリクロロエタン</w:t>
            </w:r>
          </w:p>
        </w:tc>
        <w:tc>
          <w:tcPr>
            <w:tcW w:w="1055" w:type="dxa"/>
            <w:tcBorders>
              <w:top w:val="nil"/>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Borders>
              <w:top w:val="nil"/>
            </w:tcBorders>
          </w:tcPr>
          <w:p w:rsidR="00C57736" w:rsidRPr="006A6BCE" w:rsidRDefault="00C57736" w:rsidP="00C57736">
            <w:pPr>
              <w:spacing w:line="276" w:lineRule="auto"/>
            </w:pPr>
          </w:p>
        </w:tc>
        <w:tc>
          <w:tcPr>
            <w:tcW w:w="1266" w:type="dxa"/>
            <w:tcBorders>
              <w:top w:val="nil"/>
            </w:tcBorders>
          </w:tcPr>
          <w:p w:rsidR="00C57736" w:rsidRPr="006A6BCE" w:rsidRDefault="00C57736" w:rsidP="00C57736">
            <w:pPr>
              <w:spacing w:line="276" w:lineRule="auto"/>
            </w:pPr>
          </w:p>
        </w:tc>
        <w:tc>
          <w:tcPr>
            <w:tcW w:w="4153" w:type="dxa"/>
            <w:tcBorders>
              <w:top w:val="nil"/>
            </w:tcBorders>
          </w:tcPr>
          <w:p w:rsidR="00C57736" w:rsidRPr="006A6BCE" w:rsidRDefault="00C57736" w:rsidP="00C57736">
            <w:pPr>
              <w:spacing w:line="276" w:lineRule="auto"/>
            </w:pPr>
          </w:p>
        </w:tc>
      </w:tr>
      <w:tr w:rsidR="00C57736" w:rsidRPr="006A6BCE" w:rsidTr="00C57736">
        <w:trPr>
          <w:trHeight w:val="307"/>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lastRenderedPageBreak/>
              <w:t>１，１，２－トリクロロエタン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8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トリクロロエチレン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8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テトラクロロエチレン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67"/>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１，３－ジクロロプロペン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30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チウラム</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27"/>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シマジン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5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チオベンカルブ</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172"/>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ベンゼン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4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セレン</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27"/>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ふっ素</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5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ほう素</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4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銅</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25"/>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浮遊物質量</w:t>
            </w:r>
          </w:p>
        </w:tc>
        <w:tc>
          <w:tcPr>
            <w:tcW w:w="1055" w:type="dxa"/>
            <w:tcBorders>
              <w:left w:val="single" w:sz="4" w:space="0" w:color="auto"/>
            </w:tcBorders>
          </w:tcPr>
          <w:p w:rsidR="00C57736" w:rsidRPr="006A6BCE" w:rsidRDefault="00C83F27" w:rsidP="00C57736">
            <w:pPr>
              <w:spacing w:line="276" w:lineRule="auto"/>
              <w:jc w:val="center"/>
            </w:pPr>
            <w:r w:rsidRPr="00C83F27">
              <w:rPr>
                <w:rFonts w:hint="eastAsia"/>
              </w:rPr>
              <w:t>mg/Ｌ</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pPr>
          </w:p>
        </w:tc>
        <w:tc>
          <w:tcPr>
            <w:tcW w:w="4153" w:type="dxa"/>
          </w:tcPr>
          <w:p w:rsidR="00C57736" w:rsidRPr="006A6BCE" w:rsidRDefault="00C57736" w:rsidP="00C57736">
            <w:pPr>
              <w:spacing w:line="276" w:lineRule="auto"/>
            </w:pPr>
          </w:p>
        </w:tc>
      </w:tr>
      <w:tr w:rsidR="00C57736" w:rsidRPr="006A6BCE" w:rsidTr="00C57736">
        <w:trPr>
          <w:trHeight w:val="210"/>
        </w:trPr>
        <w:tc>
          <w:tcPr>
            <w:tcW w:w="2110" w:type="dxa"/>
            <w:gridSpan w:val="2"/>
            <w:tcBorders>
              <w:right w:val="single" w:sz="4" w:space="0" w:color="auto"/>
            </w:tcBorders>
          </w:tcPr>
          <w:p w:rsidR="00C57736" w:rsidRPr="006A6BCE" w:rsidRDefault="00C57736" w:rsidP="00C57736">
            <w:pPr>
              <w:spacing w:line="276" w:lineRule="auto"/>
            </w:pPr>
            <w:r w:rsidRPr="006A6BCE">
              <w:rPr>
                <w:rFonts w:hint="eastAsia"/>
              </w:rPr>
              <w:t>水素イオン濃度指数</w:t>
            </w:r>
          </w:p>
        </w:tc>
        <w:tc>
          <w:tcPr>
            <w:tcW w:w="1055" w:type="dxa"/>
            <w:tcBorders>
              <w:left w:val="single" w:sz="4" w:space="0" w:color="auto"/>
            </w:tcBorders>
          </w:tcPr>
          <w:p w:rsidR="00C57736" w:rsidRPr="006A6BCE" w:rsidRDefault="00C57736" w:rsidP="00C57736">
            <w:pPr>
              <w:spacing w:line="276" w:lineRule="auto"/>
              <w:jc w:val="center"/>
            </w:pPr>
            <w:r>
              <w:rPr>
                <w:rFonts w:hint="eastAsia"/>
              </w:rPr>
              <w:t>－</w:t>
            </w:r>
          </w:p>
        </w:tc>
        <w:tc>
          <w:tcPr>
            <w:tcW w:w="844" w:type="dxa"/>
          </w:tcPr>
          <w:p w:rsidR="00C57736" w:rsidRPr="006A6BCE" w:rsidRDefault="00C57736" w:rsidP="00C57736">
            <w:pPr>
              <w:spacing w:line="276" w:lineRule="auto"/>
            </w:pPr>
          </w:p>
        </w:tc>
        <w:tc>
          <w:tcPr>
            <w:tcW w:w="1266" w:type="dxa"/>
          </w:tcPr>
          <w:p w:rsidR="00C57736" w:rsidRPr="006A6BCE" w:rsidRDefault="00C57736" w:rsidP="00C57736">
            <w:pPr>
              <w:spacing w:line="276" w:lineRule="auto"/>
              <w:jc w:val="center"/>
            </w:pPr>
            <w:r w:rsidRPr="006A6BCE">
              <w:rPr>
                <w:rFonts w:hint="eastAsia"/>
              </w:rPr>
              <w:t>－</w:t>
            </w:r>
          </w:p>
        </w:tc>
        <w:tc>
          <w:tcPr>
            <w:tcW w:w="4153" w:type="dxa"/>
          </w:tcPr>
          <w:p w:rsidR="00C57736" w:rsidRPr="006A6BCE" w:rsidRDefault="00C57736" w:rsidP="00C57736">
            <w:pPr>
              <w:spacing w:line="276" w:lineRule="auto"/>
            </w:pPr>
            <w:r w:rsidRPr="006A6BCE">
              <w:rPr>
                <w:rFonts w:hint="eastAsia"/>
              </w:rPr>
              <w:t xml:space="preserve">　－</w:t>
            </w:r>
          </w:p>
        </w:tc>
      </w:tr>
      <w:tr w:rsidR="00C57736" w:rsidRPr="006A6BCE" w:rsidTr="00C57736">
        <w:trPr>
          <w:trHeight w:val="630"/>
        </w:trPr>
        <w:tc>
          <w:tcPr>
            <w:tcW w:w="422" w:type="dxa"/>
            <w:tcBorders>
              <w:right w:val="single" w:sz="4" w:space="0" w:color="auto"/>
            </w:tcBorders>
          </w:tcPr>
          <w:p w:rsidR="00C57736" w:rsidRPr="006A6BCE" w:rsidRDefault="00C57736" w:rsidP="00C57736">
            <w:pPr>
              <w:spacing w:line="276" w:lineRule="auto"/>
            </w:pPr>
            <w:r w:rsidRPr="006A6BCE">
              <w:rPr>
                <w:rFonts w:hint="eastAsia"/>
              </w:rPr>
              <w:t>備</w:t>
            </w:r>
          </w:p>
          <w:p w:rsidR="00C57736" w:rsidRPr="006A6BCE" w:rsidRDefault="00C57736" w:rsidP="00C57736">
            <w:pPr>
              <w:spacing w:line="276" w:lineRule="auto"/>
            </w:pPr>
            <w:r w:rsidRPr="006A6BCE">
              <w:rPr>
                <w:rFonts w:hint="eastAsia"/>
              </w:rPr>
              <w:t>考</w:t>
            </w:r>
          </w:p>
        </w:tc>
        <w:tc>
          <w:tcPr>
            <w:tcW w:w="9006" w:type="dxa"/>
            <w:gridSpan w:val="5"/>
          </w:tcPr>
          <w:p w:rsidR="00C57736" w:rsidRPr="006A6BCE" w:rsidRDefault="00C57736" w:rsidP="00C57736">
            <w:pPr>
              <w:spacing w:line="276" w:lineRule="auto"/>
            </w:pPr>
            <w:r w:rsidRPr="006A6BCE">
              <w:rPr>
                <w:rFonts w:hint="eastAsia"/>
              </w:rPr>
              <w:t>計量証明の事業の工程の一部を外部の者に行わせた場合の当該工程を実施した事業者の氏名又は名称及び事業者の所在地</w:t>
            </w:r>
          </w:p>
        </w:tc>
      </w:tr>
    </w:tbl>
    <w:p w:rsidR="00DB4C89" w:rsidRPr="00C57736" w:rsidRDefault="00DB4C89"/>
    <w:sectPr w:rsidR="00DB4C89" w:rsidRPr="00C57736" w:rsidSect="00C57736">
      <w:pgSz w:w="11906" w:h="16838"/>
      <w:pgMar w:top="130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736"/>
    <w:rsid w:val="00C13A9A"/>
    <w:rsid w:val="00C57736"/>
    <w:rsid w:val="00C83F27"/>
    <w:rsid w:val="00D8385C"/>
    <w:rsid w:val="00DB4C89"/>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5B72DF8-B0A6-4AE1-A05F-9EDA17E4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736"/>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8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385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NF16-0050</cp:lastModifiedBy>
  <cp:revision>5</cp:revision>
  <cp:lastPrinted>2019-03-13T05:50:00Z</cp:lastPrinted>
  <dcterms:created xsi:type="dcterms:W3CDTF">2012-04-20T07:49:00Z</dcterms:created>
  <dcterms:modified xsi:type="dcterms:W3CDTF">2019-03-13T05:50:00Z</dcterms:modified>
</cp:coreProperties>
</file>