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238" w:rsidRDefault="00395960" w:rsidP="0003634C">
      <w:pPr>
        <w:jc w:val="left"/>
      </w:pPr>
      <w:r>
        <w:rPr>
          <w:rFonts w:hint="eastAsia"/>
        </w:rPr>
        <w:t>別表：低未利用土地等確認書交付のための提出書類及び確認事項等一覧表</w:t>
      </w:r>
    </w:p>
    <w:p w:rsidR="00395960" w:rsidRDefault="00395960"/>
    <w:tbl>
      <w:tblPr>
        <w:tblStyle w:val="a3"/>
        <w:tblW w:w="13892" w:type="dxa"/>
        <w:tblInd w:w="-289" w:type="dxa"/>
        <w:tblLook w:val="04A0" w:firstRow="1" w:lastRow="0" w:firstColumn="1" w:lastColumn="0" w:noHBand="0" w:noVBand="1"/>
      </w:tblPr>
      <w:tblGrid>
        <w:gridCol w:w="1277"/>
        <w:gridCol w:w="4394"/>
        <w:gridCol w:w="8221"/>
      </w:tblGrid>
      <w:tr w:rsidR="00395960" w:rsidTr="001E2627">
        <w:tc>
          <w:tcPr>
            <w:tcW w:w="1277" w:type="dxa"/>
          </w:tcPr>
          <w:p w:rsidR="00395960" w:rsidRDefault="00395960"/>
        </w:tc>
        <w:tc>
          <w:tcPr>
            <w:tcW w:w="4394" w:type="dxa"/>
          </w:tcPr>
          <w:p w:rsidR="00395960" w:rsidRDefault="00395960">
            <w:r>
              <w:rPr>
                <w:rFonts w:hint="eastAsia"/>
              </w:rPr>
              <w:t>提出書類等</w:t>
            </w:r>
          </w:p>
        </w:tc>
        <w:tc>
          <w:tcPr>
            <w:tcW w:w="8221" w:type="dxa"/>
          </w:tcPr>
          <w:p w:rsidR="00395960" w:rsidRDefault="00395960" w:rsidP="00395960">
            <w:pPr>
              <w:jc w:val="both"/>
            </w:pPr>
            <w:r>
              <w:rPr>
                <w:rFonts w:hint="eastAsia"/>
              </w:rPr>
              <w:t>確認事項等</w:t>
            </w:r>
          </w:p>
        </w:tc>
      </w:tr>
      <w:tr w:rsidR="00395960" w:rsidTr="001E2627">
        <w:tc>
          <w:tcPr>
            <w:tcW w:w="1277" w:type="dxa"/>
          </w:tcPr>
          <w:p w:rsidR="00395960" w:rsidRDefault="001E2627" w:rsidP="0003634C">
            <w:pPr>
              <w:jc w:val="left"/>
            </w:pPr>
            <w:r>
              <w:rPr>
                <w:rFonts w:hint="eastAsia"/>
              </w:rPr>
              <w:t>低未利用土地等であることの確認</w:t>
            </w:r>
          </w:p>
        </w:tc>
        <w:tc>
          <w:tcPr>
            <w:tcW w:w="4394" w:type="dxa"/>
          </w:tcPr>
          <w:p w:rsidR="00395960" w:rsidRDefault="00395960" w:rsidP="00395960">
            <w:pPr>
              <w:jc w:val="left"/>
            </w:pPr>
            <w:r>
              <w:rPr>
                <w:rFonts w:hint="eastAsia"/>
              </w:rPr>
              <w:t>１　別記様式</w:t>
            </w:r>
            <w:r w:rsidR="00DF2C13">
              <w:rPr>
                <w:rFonts w:hint="eastAsia"/>
              </w:rPr>
              <w:t>①</w:t>
            </w:r>
            <w:r>
              <w:rPr>
                <w:rFonts w:hint="eastAsia"/>
              </w:rPr>
              <w:t>－１</w:t>
            </w:r>
          </w:p>
          <w:p w:rsidR="00395960" w:rsidRDefault="00395960" w:rsidP="00395960">
            <w:pPr>
              <w:jc w:val="left"/>
            </w:pPr>
            <w:r>
              <w:rPr>
                <w:rFonts w:hint="eastAsia"/>
              </w:rPr>
              <w:t>２　売買契約書の写し</w:t>
            </w:r>
          </w:p>
          <w:p w:rsidR="00395960" w:rsidRDefault="00395960" w:rsidP="00395960">
            <w:pPr>
              <w:jc w:val="left"/>
            </w:pPr>
            <w:r>
              <w:rPr>
                <w:rFonts w:hint="eastAsia"/>
              </w:rPr>
              <w:t>３　以下のいずれかの書類（※１）</w:t>
            </w:r>
          </w:p>
          <w:p w:rsidR="00395960" w:rsidRDefault="00395960" w:rsidP="001E2627">
            <w:pPr>
              <w:ind w:left="420" w:hangingChars="200" w:hanging="420"/>
              <w:jc w:val="left"/>
            </w:pPr>
            <w:r>
              <w:rPr>
                <w:rFonts w:hint="eastAsia"/>
              </w:rPr>
              <w:t xml:space="preserve">　</w:t>
            </w:r>
            <w:r w:rsidR="00DF2C13">
              <w:rPr>
                <w:rFonts w:hint="eastAsia"/>
              </w:rPr>
              <w:t>①</w:t>
            </w:r>
            <w:r>
              <w:rPr>
                <w:rFonts w:hint="eastAsia"/>
              </w:rPr>
              <w:t>木更津市が運営する空き地・空き家バンクへの登録が確認できる書類</w:t>
            </w:r>
          </w:p>
          <w:p w:rsidR="001E2627" w:rsidRDefault="001E2627" w:rsidP="001E2627">
            <w:pPr>
              <w:ind w:left="420" w:hangingChars="200" w:hanging="420"/>
              <w:jc w:val="left"/>
            </w:pPr>
          </w:p>
          <w:p w:rsidR="001E2627" w:rsidRDefault="001E2627" w:rsidP="001E2627">
            <w:pPr>
              <w:ind w:left="420" w:hangingChars="200" w:hanging="420"/>
              <w:jc w:val="left"/>
            </w:pPr>
          </w:p>
          <w:p w:rsidR="00395960" w:rsidRDefault="00395960" w:rsidP="001E2627">
            <w:pPr>
              <w:ind w:left="420" w:hangingChars="200" w:hanging="420"/>
              <w:jc w:val="left"/>
            </w:pPr>
            <w:r>
              <w:rPr>
                <w:rFonts w:hint="eastAsia"/>
              </w:rPr>
              <w:t xml:space="preserve">　②宅地建物取引業者が、現況更地・空き家・空き店舗である旨を表示した広告</w:t>
            </w:r>
          </w:p>
          <w:p w:rsidR="00395960" w:rsidRDefault="00395960" w:rsidP="001E2627">
            <w:pPr>
              <w:ind w:left="420" w:hangingChars="200" w:hanging="420"/>
              <w:jc w:val="left"/>
            </w:pPr>
            <w:r>
              <w:rPr>
                <w:rFonts w:hint="eastAsia"/>
              </w:rPr>
              <w:t xml:space="preserve">　③電気、水道又はガスの使用中止日が確認できる書類（※２）</w:t>
            </w:r>
          </w:p>
          <w:p w:rsidR="00395960" w:rsidRPr="00395960" w:rsidRDefault="00395960" w:rsidP="001E2627">
            <w:pPr>
              <w:ind w:left="420" w:hangingChars="200" w:hanging="420"/>
              <w:jc w:val="left"/>
            </w:pPr>
            <w:r>
              <w:rPr>
                <w:rFonts w:hint="eastAsia"/>
              </w:rPr>
              <w:t xml:space="preserve">　④その他要件を満たすことが容易に認めることができる書類</w:t>
            </w:r>
          </w:p>
        </w:tc>
        <w:tc>
          <w:tcPr>
            <w:tcW w:w="8221" w:type="dxa"/>
          </w:tcPr>
          <w:p w:rsidR="00395960" w:rsidRDefault="00395960" w:rsidP="00395960">
            <w:pPr>
              <w:jc w:val="left"/>
            </w:pPr>
            <w:r>
              <w:rPr>
                <w:rFonts w:hint="eastAsia"/>
              </w:rPr>
              <w:t>・申請のあった土地等が都市計画区域内であることを確認する。</w:t>
            </w:r>
          </w:p>
          <w:p w:rsidR="00395960" w:rsidRDefault="00395960" w:rsidP="00395960">
            <w:pPr>
              <w:jc w:val="left"/>
            </w:pPr>
            <w:r>
              <w:rPr>
                <w:rFonts w:hint="eastAsia"/>
              </w:rPr>
              <w:t>・以下のいずれかの方法により、低未利用土地等であることを確認する。</w:t>
            </w:r>
          </w:p>
          <w:p w:rsidR="00395960" w:rsidRDefault="00DF2C13" w:rsidP="001E2627">
            <w:pPr>
              <w:ind w:left="210" w:hangingChars="100" w:hanging="210"/>
              <w:jc w:val="left"/>
            </w:pPr>
            <w:r>
              <w:rPr>
                <w:rFonts w:hint="eastAsia"/>
              </w:rPr>
              <w:t>①</w:t>
            </w:r>
            <w:r w:rsidR="00395960">
              <w:rPr>
                <w:rFonts w:hint="eastAsia"/>
              </w:rPr>
              <w:t>空き地・空き家バンクの登録の際に、更地、空き家</w:t>
            </w:r>
            <w:r w:rsidR="001E2627">
              <w:rPr>
                <w:rFonts w:hint="eastAsia"/>
              </w:rPr>
              <w:t>又は空き店舗であることを、市担当者又は市と連携する宅地建物取引業者が確認していること。登録の際に確認を行っていない場合は、市の担当者又は</w:t>
            </w:r>
            <w:r w:rsidR="00756526">
              <w:rPr>
                <w:rFonts w:hint="eastAsia"/>
              </w:rPr>
              <w:t>市</w:t>
            </w:r>
            <w:r w:rsidR="001E2627">
              <w:rPr>
                <w:rFonts w:hint="eastAsia"/>
              </w:rPr>
              <w:t>と連携する宅地建物取引業者が現地調査により確認すること。</w:t>
            </w:r>
          </w:p>
          <w:p w:rsidR="001E2627" w:rsidRDefault="001E2627" w:rsidP="00395960">
            <w:pPr>
              <w:jc w:val="left"/>
            </w:pPr>
            <w:r>
              <w:rPr>
                <w:rFonts w:hint="eastAsia"/>
              </w:rPr>
              <w:t>②宅地建物取引業者が、現況更地、空き家又は空き店舗の広告を出していること。</w:t>
            </w:r>
          </w:p>
          <w:p w:rsidR="001E2627" w:rsidRDefault="001E2627" w:rsidP="00395960">
            <w:pPr>
              <w:jc w:val="left"/>
            </w:pPr>
          </w:p>
          <w:p w:rsidR="001E2627" w:rsidRDefault="001E2627" w:rsidP="00395960">
            <w:pPr>
              <w:jc w:val="left"/>
            </w:pPr>
            <w:r>
              <w:rPr>
                <w:rFonts w:hint="eastAsia"/>
              </w:rPr>
              <w:t>③電気・水道・ガスの使用中止日が売買契約よりも１か月以上前であること。</w:t>
            </w:r>
          </w:p>
          <w:p w:rsidR="001E2627" w:rsidRDefault="001E2627" w:rsidP="00395960">
            <w:pPr>
              <w:jc w:val="left"/>
            </w:pPr>
          </w:p>
          <w:p w:rsidR="001E2627" w:rsidRDefault="001E2627" w:rsidP="00395960">
            <w:pPr>
              <w:jc w:val="left"/>
            </w:pPr>
            <w:r>
              <w:rPr>
                <w:rFonts w:hint="eastAsia"/>
              </w:rPr>
              <w:t>④</w:t>
            </w:r>
            <w:r w:rsidR="00DF2C13">
              <w:rPr>
                <w:rFonts w:hint="eastAsia"/>
              </w:rPr>
              <w:t>①</w:t>
            </w:r>
            <w:r>
              <w:rPr>
                <w:rFonts w:hint="eastAsia"/>
              </w:rPr>
              <w:t>～③を確認する書類が提出できない場合は以下のとおりとする。</w:t>
            </w:r>
          </w:p>
          <w:p w:rsidR="001E2627" w:rsidRDefault="001E2627" w:rsidP="001E2627">
            <w:pPr>
              <w:ind w:left="210" w:hangingChars="100" w:hanging="210"/>
              <w:jc w:val="left"/>
            </w:pPr>
            <w:r>
              <w:rPr>
                <w:rFonts w:hint="eastAsia"/>
              </w:rPr>
              <w:t xml:space="preserve">　・別記様式</w:t>
            </w:r>
            <w:r w:rsidR="00DF2C13">
              <w:rPr>
                <w:rFonts w:hint="eastAsia"/>
              </w:rPr>
              <w:t>①</w:t>
            </w:r>
            <w:r>
              <w:rPr>
                <w:rFonts w:hint="eastAsia"/>
              </w:rPr>
              <w:t>－２により宅地建物取引業者が低未利用土地等であることを証する旨を確認する。</w:t>
            </w:r>
          </w:p>
          <w:p w:rsidR="001E2627" w:rsidRDefault="001E2627" w:rsidP="001E2627">
            <w:pPr>
              <w:ind w:left="210" w:hangingChars="100" w:hanging="210"/>
              <w:jc w:val="left"/>
            </w:pPr>
            <w:r>
              <w:rPr>
                <w:rFonts w:hint="eastAsia"/>
              </w:rPr>
              <w:t xml:space="preserve">　・２方向以上からの写真</w:t>
            </w:r>
            <w:r w:rsidR="00452D97">
              <w:rPr>
                <w:rFonts w:hint="eastAsia"/>
              </w:rPr>
              <w:t>と併せて現地調査やヒアリングを行うこと</w:t>
            </w:r>
            <w:r>
              <w:rPr>
                <w:rFonts w:hint="eastAsia"/>
              </w:rPr>
              <w:t>により、低未利用土地等であることを確認する</w:t>
            </w:r>
            <w:r w:rsidR="00ED73EE">
              <w:rPr>
                <w:rFonts w:hint="eastAsia"/>
              </w:rPr>
              <w:t>。</w:t>
            </w:r>
          </w:p>
        </w:tc>
      </w:tr>
      <w:tr w:rsidR="00395960" w:rsidTr="001E2627">
        <w:trPr>
          <w:trHeight w:val="1354"/>
        </w:trPr>
        <w:tc>
          <w:tcPr>
            <w:tcW w:w="1277" w:type="dxa"/>
          </w:tcPr>
          <w:p w:rsidR="00395960" w:rsidRDefault="0003634C" w:rsidP="0003634C">
            <w:pPr>
              <w:jc w:val="left"/>
            </w:pPr>
            <w:r>
              <w:rPr>
                <w:rFonts w:hint="eastAsia"/>
              </w:rPr>
              <w:t>譲渡後の利用についての確認</w:t>
            </w:r>
          </w:p>
        </w:tc>
        <w:tc>
          <w:tcPr>
            <w:tcW w:w="4394" w:type="dxa"/>
          </w:tcPr>
          <w:p w:rsidR="00866E7D" w:rsidRDefault="00452D97" w:rsidP="00866E7D">
            <w:pPr>
              <w:ind w:leftChars="17" w:left="36"/>
              <w:jc w:val="left"/>
            </w:pPr>
            <w:r>
              <w:rPr>
                <w:rFonts w:hint="eastAsia"/>
              </w:rPr>
              <w:t>１</w:t>
            </w:r>
            <w:r w:rsidR="001E2627">
              <w:rPr>
                <w:rFonts w:hint="eastAsia"/>
              </w:rPr>
              <w:t xml:space="preserve">　別記様式②－１（宅地建物取引業者の仲介により譲渡した場合）、別記様式</w:t>
            </w:r>
          </w:p>
          <w:p w:rsidR="00395960" w:rsidRDefault="001E2627" w:rsidP="00866E7D">
            <w:pPr>
              <w:ind w:leftChars="51" w:left="317" w:hangingChars="100" w:hanging="210"/>
              <w:jc w:val="left"/>
            </w:pPr>
            <w:r>
              <w:rPr>
                <w:rFonts w:hint="eastAsia"/>
              </w:rPr>
              <w:t>②</w:t>
            </w:r>
            <w:r w:rsidR="00866E7D">
              <w:rPr>
                <w:rFonts w:ascii="ＭＳ 明朝" w:eastAsia="ＭＳ 明朝" w:hAnsi="ＭＳ 明朝" w:cs="ＭＳ 明朝" w:hint="eastAsia"/>
              </w:rPr>
              <w:t>－</w:t>
            </w:r>
            <w:r>
              <w:rPr>
                <w:rFonts w:hint="eastAsia"/>
              </w:rPr>
              <w:t>２（</w:t>
            </w:r>
            <w:r w:rsidR="0003634C">
              <w:rPr>
                <w:rFonts w:hint="eastAsia"/>
              </w:rPr>
              <w:t>宅地建物取引業者を介さず相対取引にて譲渡した場合）（※３）</w:t>
            </w:r>
          </w:p>
        </w:tc>
        <w:tc>
          <w:tcPr>
            <w:tcW w:w="8221" w:type="dxa"/>
          </w:tcPr>
          <w:p w:rsidR="00395960" w:rsidRDefault="0003634C" w:rsidP="00395960">
            <w:pPr>
              <w:jc w:val="left"/>
            </w:pPr>
            <w:r>
              <w:rPr>
                <w:rFonts w:hint="eastAsia"/>
              </w:rPr>
              <w:t>・提出された別記様式について、必要事項が全て記入されていることを確認する。</w:t>
            </w:r>
          </w:p>
          <w:p w:rsidR="00395960" w:rsidRPr="00623DAA" w:rsidRDefault="00395960" w:rsidP="00395960">
            <w:pPr>
              <w:jc w:val="left"/>
            </w:pPr>
          </w:p>
        </w:tc>
      </w:tr>
    </w:tbl>
    <w:p w:rsidR="00395960" w:rsidRDefault="00395960"/>
    <w:tbl>
      <w:tblPr>
        <w:tblStyle w:val="a3"/>
        <w:tblW w:w="0" w:type="auto"/>
        <w:tblInd w:w="-289" w:type="dxa"/>
        <w:tblLook w:val="04A0" w:firstRow="1" w:lastRow="0" w:firstColumn="1" w:lastColumn="0" w:noHBand="0" w:noVBand="1"/>
      </w:tblPr>
      <w:tblGrid>
        <w:gridCol w:w="1135"/>
        <w:gridCol w:w="4536"/>
        <w:gridCol w:w="8216"/>
      </w:tblGrid>
      <w:tr w:rsidR="009122AB" w:rsidTr="0003634C">
        <w:tc>
          <w:tcPr>
            <w:tcW w:w="1135" w:type="dxa"/>
            <w:vMerge w:val="restart"/>
          </w:tcPr>
          <w:p w:rsidR="009122AB" w:rsidRDefault="009122AB" w:rsidP="00623DAA">
            <w:pPr>
              <w:jc w:val="left"/>
            </w:pPr>
            <w:r>
              <w:rPr>
                <w:rFonts w:hint="eastAsia"/>
              </w:rPr>
              <w:lastRenderedPageBreak/>
              <w:t>その他の要件の確認等</w:t>
            </w:r>
          </w:p>
          <w:p w:rsidR="009122AB" w:rsidRDefault="009122AB"/>
        </w:tc>
        <w:tc>
          <w:tcPr>
            <w:tcW w:w="4536" w:type="dxa"/>
          </w:tcPr>
          <w:p w:rsidR="009122AB" w:rsidRDefault="009122AB" w:rsidP="0003634C">
            <w:pPr>
              <w:jc w:val="left"/>
            </w:pPr>
            <w:r>
              <w:rPr>
                <w:rFonts w:hint="eastAsia"/>
              </w:rPr>
              <w:t xml:space="preserve">１　申請のあった土地等に係る登記事項証明　</w:t>
            </w:r>
          </w:p>
          <w:p w:rsidR="009122AB" w:rsidRDefault="009122AB" w:rsidP="0003634C">
            <w:pPr>
              <w:jc w:val="left"/>
            </w:pPr>
            <w:r>
              <w:rPr>
                <w:rFonts w:hint="eastAsia"/>
              </w:rPr>
              <w:t xml:space="preserve">　書</w:t>
            </w:r>
          </w:p>
        </w:tc>
        <w:tc>
          <w:tcPr>
            <w:tcW w:w="8216" w:type="dxa"/>
          </w:tcPr>
          <w:p w:rsidR="009122AB" w:rsidRDefault="009122AB" w:rsidP="0003634C">
            <w:pPr>
              <w:jc w:val="left"/>
            </w:pPr>
            <w:r>
              <w:rPr>
                <w:rFonts w:hint="eastAsia"/>
              </w:rPr>
              <w:t>・売買契約のあった年の１月１日において、申請のあった土地等の所有期間が５年を超えることを確認する。</w:t>
            </w:r>
          </w:p>
          <w:p w:rsidR="009122AB" w:rsidRDefault="009122AB" w:rsidP="0003634C">
            <w:pPr>
              <w:jc w:val="left"/>
            </w:pPr>
            <w:r>
              <w:rPr>
                <w:rFonts w:hint="eastAsia"/>
              </w:rPr>
              <w:t>・以下の事項について、登記事項証明書をもって低未利用土地等確認書に記載する。</w:t>
            </w:r>
          </w:p>
          <w:p w:rsidR="009122AB" w:rsidRDefault="009122AB" w:rsidP="004339B8">
            <w:pPr>
              <w:ind w:left="210" w:hangingChars="100" w:hanging="210"/>
              <w:jc w:val="left"/>
            </w:pPr>
            <w:r>
              <w:rPr>
                <w:rFonts w:hint="eastAsia"/>
              </w:rPr>
              <w:t>①申請のあった土地等と一筆であった土地からその年の前年又は前々年に分筆された土地等の有無。</w:t>
            </w:r>
          </w:p>
          <w:p w:rsidR="009122AB" w:rsidRDefault="009122AB" w:rsidP="004339B8">
            <w:pPr>
              <w:ind w:left="210" w:hangingChars="100" w:hanging="210"/>
              <w:jc w:val="left"/>
            </w:pPr>
            <w:r>
              <w:rPr>
                <w:rFonts w:hint="eastAsia"/>
              </w:rPr>
              <w:t>②①が「有」の場合、当該分筆された土地等につき低未利用土地等確認書を今回の申請者に交付した実績の有無。</w:t>
            </w:r>
          </w:p>
        </w:tc>
      </w:tr>
      <w:tr w:rsidR="009122AB" w:rsidTr="009122AB">
        <w:trPr>
          <w:trHeight w:val="867"/>
        </w:trPr>
        <w:tc>
          <w:tcPr>
            <w:tcW w:w="1135" w:type="dxa"/>
            <w:vMerge/>
          </w:tcPr>
          <w:p w:rsidR="009122AB" w:rsidRDefault="009122AB" w:rsidP="00623DAA">
            <w:pPr>
              <w:jc w:val="left"/>
              <w:rPr>
                <w:rFonts w:hint="eastAsia"/>
              </w:rPr>
            </w:pPr>
          </w:p>
        </w:tc>
        <w:tc>
          <w:tcPr>
            <w:tcW w:w="12752" w:type="dxa"/>
            <w:gridSpan w:val="2"/>
          </w:tcPr>
          <w:p w:rsidR="009122AB" w:rsidRDefault="009122AB" w:rsidP="009122AB">
            <w:pPr>
              <w:jc w:val="both"/>
              <w:rPr>
                <w:rFonts w:hint="eastAsia"/>
              </w:rPr>
            </w:pPr>
            <w:r>
              <w:rPr>
                <w:rFonts w:hint="eastAsia"/>
              </w:rPr>
              <w:t>申請のあった低未利用土地等が租税特別措置法第35条の3第2項第2号イ又はロに掲げる区域内か否かについての確認をし、別記様式</w:t>
            </w:r>
            <w:r>
              <w:rPr>
                <w:rFonts w:hint="eastAsia"/>
              </w:rPr>
              <w:t>①－１</w:t>
            </w:r>
            <w:r>
              <w:rPr>
                <w:rFonts w:hint="eastAsia"/>
              </w:rPr>
              <w:t>にチェックをつける。</w:t>
            </w:r>
          </w:p>
        </w:tc>
      </w:tr>
      <w:tr w:rsidR="0003634C" w:rsidTr="0003634C">
        <w:tc>
          <w:tcPr>
            <w:tcW w:w="1135" w:type="dxa"/>
          </w:tcPr>
          <w:p w:rsidR="0003634C" w:rsidRDefault="00623DAA">
            <w:r>
              <w:rPr>
                <w:rFonts w:hint="eastAsia"/>
              </w:rPr>
              <w:t>その他の添付図書</w:t>
            </w:r>
          </w:p>
        </w:tc>
        <w:tc>
          <w:tcPr>
            <w:tcW w:w="4536" w:type="dxa"/>
          </w:tcPr>
          <w:p w:rsidR="00623DAA" w:rsidRDefault="00623DAA" w:rsidP="009731E5">
            <w:pPr>
              <w:ind w:left="210" w:hangingChars="100" w:hanging="210"/>
              <w:jc w:val="left"/>
            </w:pPr>
            <w:r>
              <w:rPr>
                <w:rFonts w:hint="eastAsia"/>
              </w:rPr>
              <w:t>１　土地</w:t>
            </w:r>
            <w:r w:rsidR="002C5D72">
              <w:rPr>
                <w:rFonts w:hint="eastAsia"/>
              </w:rPr>
              <w:t>の位置を明らか</w:t>
            </w:r>
            <w:r>
              <w:rPr>
                <w:rFonts w:hint="eastAsia"/>
              </w:rPr>
              <w:t>にした</w:t>
            </w:r>
            <w:r w:rsidR="002C5D72">
              <w:rPr>
                <w:rFonts w:hint="eastAsia"/>
              </w:rPr>
              <w:t>図面</w:t>
            </w:r>
          </w:p>
          <w:p w:rsidR="00623DAA" w:rsidRDefault="009731E5" w:rsidP="00623DAA">
            <w:pPr>
              <w:ind w:left="210" w:hangingChars="100" w:hanging="210"/>
              <w:jc w:val="left"/>
            </w:pPr>
            <w:r>
              <w:rPr>
                <w:rFonts w:hint="eastAsia"/>
              </w:rPr>
              <w:t>２</w:t>
            </w:r>
            <w:r w:rsidR="00623DAA">
              <w:rPr>
                <w:rFonts w:hint="eastAsia"/>
              </w:rPr>
              <w:t xml:space="preserve">　</w:t>
            </w:r>
            <w:r w:rsidR="002C5D72">
              <w:rPr>
                <w:rFonts w:hint="eastAsia"/>
              </w:rPr>
              <w:t>土地の</w:t>
            </w:r>
            <w:r w:rsidR="00623DAA">
              <w:rPr>
                <w:rFonts w:hint="eastAsia"/>
              </w:rPr>
              <w:t>履歴事項全部証明書又は現在事項全部証明書</w:t>
            </w:r>
          </w:p>
          <w:p w:rsidR="00623DAA" w:rsidRDefault="009731E5" w:rsidP="00623DAA">
            <w:pPr>
              <w:ind w:left="210" w:hangingChars="100" w:hanging="210"/>
              <w:jc w:val="left"/>
            </w:pPr>
            <w:r>
              <w:rPr>
                <w:rFonts w:hint="eastAsia"/>
              </w:rPr>
              <w:t>３</w:t>
            </w:r>
            <w:r w:rsidR="00623DAA">
              <w:rPr>
                <w:rFonts w:hint="eastAsia"/>
              </w:rPr>
              <w:t xml:space="preserve">　委任状</w:t>
            </w:r>
          </w:p>
        </w:tc>
        <w:tc>
          <w:tcPr>
            <w:tcW w:w="8216" w:type="dxa"/>
          </w:tcPr>
          <w:p w:rsidR="009731E5" w:rsidRDefault="00910ABF" w:rsidP="0003634C">
            <w:pPr>
              <w:jc w:val="left"/>
            </w:pPr>
            <w:r>
              <w:rPr>
                <w:rFonts w:hint="eastAsia"/>
              </w:rPr>
              <w:t>１　縮尺２千５百分の１程度のもの</w:t>
            </w:r>
          </w:p>
          <w:p w:rsidR="00910ABF" w:rsidRDefault="009731E5" w:rsidP="0003634C">
            <w:pPr>
              <w:jc w:val="left"/>
            </w:pPr>
            <w:r>
              <w:rPr>
                <w:rFonts w:hint="eastAsia"/>
              </w:rPr>
              <w:t xml:space="preserve">２　</w:t>
            </w:r>
            <w:r w:rsidR="002C5D72">
              <w:rPr>
                <w:rFonts w:hint="eastAsia"/>
              </w:rPr>
              <w:t>３ヶ月以内のもの</w:t>
            </w:r>
          </w:p>
          <w:p w:rsidR="00910ABF" w:rsidRDefault="009731E5" w:rsidP="0003634C">
            <w:pPr>
              <w:jc w:val="left"/>
            </w:pPr>
            <w:r>
              <w:rPr>
                <w:rFonts w:hint="eastAsia"/>
              </w:rPr>
              <w:t>３</w:t>
            </w:r>
            <w:r w:rsidR="00910ABF">
              <w:rPr>
                <w:rFonts w:hint="eastAsia"/>
              </w:rPr>
              <w:t xml:space="preserve">　代理人が申請者に代わって申請を行う場合</w:t>
            </w:r>
          </w:p>
        </w:tc>
      </w:tr>
    </w:tbl>
    <w:p w:rsidR="00910ABF" w:rsidRDefault="00910ABF" w:rsidP="00910ABF">
      <w:pPr>
        <w:jc w:val="both"/>
      </w:pPr>
    </w:p>
    <w:p w:rsidR="00910ABF" w:rsidRDefault="00910ABF" w:rsidP="004339B8">
      <w:pPr>
        <w:ind w:left="210" w:hangingChars="100" w:hanging="210"/>
        <w:jc w:val="both"/>
      </w:pPr>
      <w:r>
        <w:rPr>
          <w:rFonts w:hint="eastAsia"/>
        </w:rPr>
        <w:t>（※１）申請のあった土地等が農地の場合は、農地法（昭和２７年法第２２９号）第３０条に基づく農業委員会による利用状況</w:t>
      </w:r>
      <w:r w:rsidR="004339B8">
        <w:rPr>
          <w:rFonts w:hint="eastAsia"/>
        </w:rPr>
        <w:t>調査の結果、同法第３２条第１項各号のいずれかに該当すること（現に耕作の目的に供されておらず、かつ引</w:t>
      </w:r>
      <w:bookmarkStart w:id="0" w:name="_GoBack"/>
      <w:bookmarkEnd w:id="0"/>
      <w:r w:rsidR="004339B8">
        <w:rPr>
          <w:rFonts w:hint="eastAsia"/>
        </w:rPr>
        <w:t>き続き工作の目的に供されないと認められること又は農業上の利用の程度が、周辺の地域に比して著しく劣っていると認められること）が確認されていること</w:t>
      </w:r>
      <w:r w:rsidR="00D56DC7">
        <w:rPr>
          <w:rFonts w:hint="eastAsia"/>
        </w:rPr>
        <w:t>に</w:t>
      </w:r>
      <w:r w:rsidR="004339B8">
        <w:rPr>
          <w:rFonts w:hint="eastAsia"/>
        </w:rPr>
        <w:t>よっても、確認可能とする。</w:t>
      </w:r>
    </w:p>
    <w:p w:rsidR="004339B8" w:rsidRDefault="004339B8" w:rsidP="004339B8">
      <w:pPr>
        <w:ind w:left="210" w:hangingChars="100" w:hanging="210"/>
        <w:jc w:val="both"/>
      </w:pPr>
      <w:r>
        <w:rPr>
          <w:rFonts w:hint="eastAsia"/>
        </w:rPr>
        <w:t>（※２）支払い明細書、料金請求書、領収書、お客様情報の開示請求に対する回答書、通帳の写し又はクレジットカード</w:t>
      </w:r>
      <w:r w:rsidR="00452D97">
        <w:rPr>
          <w:rFonts w:hint="eastAsia"/>
        </w:rPr>
        <w:t>の</w:t>
      </w:r>
      <w:r>
        <w:rPr>
          <w:rFonts w:hint="eastAsia"/>
        </w:rPr>
        <w:t>利用明細（最終の料金引き落とし日が分かるもの）等</w:t>
      </w:r>
    </w:p>
    <w:p w:rsidR="004339B8" w:rsidRDefault="004339B8" w:rsidP="004339B8">
      <w:pPr>
        <w:ind w:left="210" w:hangingChars="100" w:hanging="210"/>
        <w:jc w:val="both"/>
      </w:pPr>
      <w:r>
        <w:rPr>
          <w:rFonts w:hint="eastAsia"/>
        </w:rPr>
        <w:t>（※３）別記様式②－１及び②－２を提出できない場合に限り、別記様式③（宅地建物取引業者が譲渡後の利用について確認した場合）によっても確認可能とする。</w:t>
      </w:r>
    </w:p>
    <w:sectPr w:rsidR="004339B8" w:rsidSect="00395960">
      <w:pgSz w:w="16838" w:h="11906" w:orient="landscape"/>
      <w:pgMar w:top="1701" w:right="152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60"/>
    <w:rsid w:val="0003634C"/>
    <w:rsid w:val="00116E80"/>
    <w:rsid w:val="001E2627"/>
    <w:rsid w:val="00257238"/>
    <w:rsid w:val="002C5D72"/>
    <w:rsid w:val="00395960"/>
    <w:rsid w:val="004339B8"/>
    <w:rsid w:val="00452D97"/>
    <w:rsid w:val="00623DAA"/>
    <w:rsid w:val="00756526"/>
    <w:rsid w:val="00866E7D"/>
    <w:rsid w:val="00910ABF"/>
    <w:rsid w:val="009122AB"/>
    <w:rsid w:val="009731E5"/>
    <w:rsid w:val="00AE1248"/>
    <w:rsid w:val="00D56DC7"/>
    <w:rsid w:val="00DF2C13"/>
    <w:rsid w:val="00ED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4FA5A"/>
  <w15:chartTrackingRefBased/>
  <w15:docId w15:val="{E9FB7124-CE56-4817-9DB7-E814F32C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MF20-0133</dc:creator>
  <cp:keywords/>
  <dc:description/>
  <cp:lastModifiedBy>NF20-0389</cp:lastModifiedBy>
  <cp:revision>7</cp:revision>
  <cp:lastPrinted>2023-12-21T00:29:00Z</cp:lastPrinted>
  <dcterms:created xsi:type="dcterms:W3CDTF">2020-11-27T09:57:00Z</dcterms:created>
  <dcterms:modified xsi:type="dcterms:W3CDTF">2023-12-21T00:42:00Z</dcterms:modified>
</cp:coreProperties>
</file>