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610519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20"/>
        </w:rPr>
        <w:t>住</w:t>
      </w:r>
      <w:r w:rsidRPr="0023735F">
        <w:rPr>
          <w:rFonts w:hint="eastAsia"/>
          <w:fitText w:val="633" w:id="287460620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21"/>
        </w:rPr>
        <w:t>氏</w:t>
      </w:r>
      <w:r w:rsidRPr="0023735F">
        <w:rPr>
          <w:rFonts w:hint="eastAsia"/>
          <w:fitText w:val="633" w:id="287460621"/>
        </w:rPr>
        <w:t>名</w:t>
      </w:r>
      <w:r w:rsidRPr="0023735F">
        <w:rPr>
          <w:rFonts w:hint="eastAsia"/>
        </w:rPr>
        <w:t xml:space="preserve">　　　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工期</w:t>
      </w:r>
      <w:r w:rsidR="007F64DB">
        <w:rPr>
          <w:rFonts w:hint="eastAsia"/>
          <w:sz w:val="28"/>
          <w:szCs w:val="28"/>
        </w:rPr>
        <w:t>延長</w:t>
      </w:r>
      <w:bookmarkStart w:id="0" w:name="_GoBack"/>
      <w:bookmarkEnd w:id="0"/>
      <w:r w:rsidRPr="0023735F">
        <w:rPr>
          <w:rFonts w:hint="eastAsia"/>
          <w:sz w:val="28"/>
          <w:szCs w:val="28"/>
        </w:rPr>
        <w:t>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日契約に係る下記工事について、別添理由により工期内完成の見通しがたたなくなったため、下記期日まで工期を延長願います。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212"/>
          <w:fitText w:val="1055" w:id="287460622"/>
        </w:rPr>
        <w:t>工事</w:t>
      </w:r>
      <w:r w:rsidRPr="0023735F">
        <w:rPr>
          <w:rFonts w:hint="eastAsia"/>
          <w:spacing w:val="1"/>
          <w:fitText w:val="1055" w:id="287460622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 xml:space="preserve">２　</w:t>
      </w:r>
      <w:r w:rsidRPr="0023735F">
        <w:rPr>
          <w:rFonts w:hint="eastAsia"/>
          <w:spacing w:val="71"/>
          <w:fitText w:val="1055" w:id="287460623"/>
        </w:rPr>
        <w:t>延期期</w:t>
      </w:r>
      <w:r w:rsidRPr="0023735F">
        <w:rPr>
          <w:rFonts w:hint="eastAsia"/>
          <w:spacing w:val="2"/>
          <w:fitText w:val="1055" w:id="287460623"/>
        </w:rPr>
        <w:t>日</w:t>
      </w:r>
      <w:r w:rsidRPr="0023735F">
        <w:rPr>
          <w:rFonts w:hint="eastAsia"/>
        </w:rPr>
        <w:t xml:space="preserve">　　　延長前　　　　　　年　　月　　日まで　を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1000" w:left="2109" w:rightChars="-10" w:right="-21"/>
      </w:pPr>
      <w:r w:rsidRPr="0023735F">
        <w:rPr>
          <w:rFonts w:hint="eastAsia"/>
        </w:rPr>
        <w:t>延長後　　　　　　年　　月　　日まで　に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93F" w:rsidRDefault="00F0493F" w:rsidP="00D3391F">
      <w:r>
        <w:separator/>
      </w:r>
    </w:p>
  </w:endnote>
  <w:endnote w:type="continuationSeparator" w:id="0">
    <w:p w:rsidR="00F0493F" w:rsidRDefault="00F0493F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93F" w:rsidRDefault="00F0493F" w:rsidP="00D3391F">
      <w:r>
        <w:separator/>
      </w:r>
    </w:p>
  </w:footnote>
  <w:footnote w:type="continuationSeparator" w:id="0">
    <w:p w:rsidR="00F0493F" w:rsidRDefault="00F0493F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7F64DB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2ECB"/>
    <w:rsid w:val="00CA34C6"/>
    <w:rsid w:val="00CA3A7B"/>
    <w:rsid w:val="00CA7E00"/>
    <w:rsid w:val="00CB2DAC"/>
    <w:rsid w:val="00CC03CE"/>
    <w:rsid w:val="00CC5392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493F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45CB3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699E8A"/>
  <w15:docId w15:val="{1BCA6272-C430-40DC-8C7D-8F2A620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E9F1E-3D7C-46DC-A657-B45BEF19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12</cp:revision>
  <cp:lastPrinted>2013-02-05T11:03:00Z</cp:lastPrinted>
  <dcterms:created xsi:type="dcterms:W3CDTF">2013-03-15T11:57:00Z</dcterms:created>
  <dcterms:modified xsi:type="dcterms:W3CDTF">2022-03-10T05:21:00Z</dcterms:modified>
</cp:coreProperties>
</file>